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4D52A" w14:textId="77777777"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14:paraId="31E27D2E" w14:textId="77777777" w:rsidR="00106C91" w:rsidRPr="009861D1" w:rsidRDefault="00EF7ABD" w:rsidP="00CE609B">
      <w:pPr>
        <w:spacing w:after="0" w:line="240" w:lineRule="auto"/>
        <w:rPr>
          <w:rFonts w:ascii="Calibri" w:hAnsi="Calibri"/>
          <w:i/>
          <w:color w:val="C66006"/>
          <w:sz w:val="40"/>
          <w:szCs w:val="40"/>
        </w:rPr>
      </w:pPr>
      <w:r w:rsidRPr="00CE609B">
        <w:rPr>
          <w:rFonts w:ascii="Calibri" w:hAnsi="Calibri"/>
          <w:color w:val="C46206"/>
          <w:sz w:val="40"/>
          <w:szCs w:val="40"/>
        </w:rPr>
        <w:t xml:space="preserve">(CI-RED) </w:t>
      </w:r>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0103D">
        <w:rPr>
          <w:rFonts w:ascii="Calibri" w:hAnsi="Calibri"/>
          <w:color w:val="C46206"/>
          <w:sz w:val="40"/>
          <w:szCs w:val="40"/>
        </w:rPr>
        <w:t>–</w:t>
      </w:r>
      <w:r w:rsidR="00D76DC6" w:rsidRPr="00CE609B">
        <w:rPr>
          <w:rFonts w:ascii="Calibri" w:hAnsi="Calibri"/>
          <w:color w:val="C46206"/>
          <w:sz w:val="40"/>
          <w:szCs w:val="40"/>
        </w:rPr>
        <w:t xml:space="preserve"> </w:t>
      </w:r>
      <w:r w:rsidR="00713E6B">
        <w:rPr>
          <w:rFonts w:ascii="Calibri" w:hAnsi="Calibri"/>
          <w:i/>
          <w:color w:val="F79646"/>
          <w:sz w:val="40"/>
          <w:szCs w:val="40"/>
        </w:rPr>
        <w:t>Information Management</w:t>
      </w:r>
    </w:p>
    <w:bookmarkEnd w:id="0"/>
    <w:p w14:paraId="58E92E24" w14:textId="77777777" w:rsidR="00106C91" w:rsidRPr="008B3E9D" w:rsidRDefault="00CE609B" w:rsidP="00CF4469">
      <w:pPr>
        <w:spacing w:before="240" w:after="40"/>
        <w:rPr>
          <w:b/>
          <w:color w:val="C66006"/>
          <w:sz w:val="24"/>
          <w:szCs w:val="24"/>
        </w:rPr>
      </w:pPr>
      <w:r w:rsidRPr="008B3E9D">
        <w:rPr>
          <w:b/>
          <w:noProof/>
          <w:color w:val="C46206"/>
          <w:lang w:val="en-AU" w:eastAsia="en-AU"/>
        </w:rPr>
        <mc:AlternateContent>
          <mc:Choice Requires="wps">
            <w:drawing>
              <wp:anchor distT="0" distB="0" distL="114300" distR="114300" simplePos="0" relativeHeight="251659264" behindDoc="1" locked="0" layoutInCell="1" allowOverlap="1" wp14:anchorId="57A85228" wp14:editId="6F64AB49">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7927B2"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8B3E9D">
        <w:rPr>
          <w:b/>
          <w:color w:val="C66006"/>
          <w:sz w:val="24"/>
          <w:szCs w:val="24"/>
        </w:rPr>
        <w:t>Purpose / Role</w:t>
      </w:r>
    </w:p>
    <w:p w14:paraId="0E9D85B1" w14:textId="77777777" w:rsidR="008B3E9D" w:rsidRDefault="00602F02" w:rsidP="008B3E9D">
      <w:pPr>
        <w:pStyle w:val="BodyText"/>
        <w:tabs>
          <w:tab w:val="clear" w:pos="1134"/>
        </w:tabs>
        <w:spacing w:before="0" w:after="0" w:line="276" w:lineRule="auto"/>
        <w:jc w:val="both"/>
        <w:rPr>
          <w:rFonts w:ascii="Arial" w:hAnsi="Arial" w:cs="Arial"/>
          <w:szCs w:val="24"/>
          <w:lang w:val="en-GB"/>
        </w:rPr>
      </w:pPr>
      <w:r w:rsidRPr="003F5579">
        <w:rPr>
          <w:rFonts w:ascii="Arial" w:hAnsi="Arial" w:cs="Arial"/>
          <w:szCs w:val="24"/>
          <w:lang w:val="en-GB"/>
        </w:rPr>
        <w:t xml:space="preserve">The primary role of the Information Manager is to facilitate </w:t>
      </w:r>
      <w:r w:rsidRPr="005E0670">
        <w:rPr>
          <w:rFonts w:ascii="Arial" w:hAnsi="Arial" w:cs="Arial"/>
          <w:szCs w:val="24"/>
          <w:lang w:val="en-GB"/>
        </w:rPr>
        <w:t>communication flows to ensure that CARE decision-makers and key external stakeholders (including CARE implementing partners and disaster-affected communities) receive the information they need during an emergency response in a timely way in a format that is adapted to the target audience.   </w:t>
      </w:r>
    </w:p>
    <w:p w14:paraId="049C1285" w14:textId="1C0533B6" w:rsidR="00602F02" w:rsidRPr="003F5579" w:rsidRDefault="00602F02" w:rsidP="008B3E9D">
      <w:pPr>
        <w:pStyle w:val="BodyText"/>
        <w:tabs>
          <w:tab w:val="clear" w:pos="1134"/>
        </w:tabs>
        <w:spacing w:before="0" w:after="0" w:line="276" w:lineRule="auto"/>
        <w:jc w:val="both"/>
        <w:rPr>
          <w:rFonts w:ascii="Arial" w:hAnsi="Arial" w:cs="Arial"/>
          <w:szCs w:val="24"/>
        </w:rPr>
      </w:pPr>
      <w:r w:rsidRPr="005E0670">
        <w:rPr>
          <w:rFonts w:ascii="Arial" w:hAnsi="Arial" w:cs="Arial"/>
          <w:szCs w:val="24"/>
          <w:lang w:val="en-GB"/>
        </w:rPr>
        <w:t>Thi</w:t>
      </w:r>
      <w:r w:rsidRPr="003F5579">
        <w:rPr>
          <w:rFonts w:ascii="Arial" w:hAnsi="Arial" w:cs="Arial"/>
          <w:szCs w:val="24"/>
          <w:lang w:val="en-GB"/>
        </w:rPr>
        <w:t>s will require strengthening and streamlining existing information management systems to respond to vastly increased time-critical information demands from internal and external stakeholders.  A key responsibility of the Information Manager is to ensure that CARE staff decision-makers and their key partners can make decisions based on sound analysis thanks to the ready availability of timely</w:t>
      </w:r>
      <w:r w:rsidR="005E0670">
        <w:rPr>
          <w:rFonts w:ascii="Arial" w:hAnsi="Arial" w:cs="Arial"/>
          <w:szCs w:val="24"/>
          <w:lang w:val="en-GB"/>
        </w:rPr>
        <w:t xml:space="preserve">, </w:t>
      </w:r>
      <w:r w:rsidR="00C07191">
        <w:rPr>
          <w:rFonts w:ascii="Arial" w:hAnsi="Arial" w:cs="Arial"/>
          <w:szCs w:val="24"/>
          <w:lang w:val="en-GB"/>
        </w:rPr>
        <w:t xml:space="preserve">relevant, </w:t>
      </w:r>
      <w:r w:rsidR="005E0670">
        <w:rPr>
          <w:rFonts w:ascii="Arial" w:hAnsi="Arial" w:cs="Arial"/>
          <w:szCs w:val="24"/>
          <w:lang w:val="en-GB"/>
        </w:rPr>
        <w:t xml:space="preserve">and reliable </w:t>
      </w:r>
      <w:r w:rsidRPr="003F5579">
        <w:rPr>
          <w:rFonts w:ascii="Arial" w:hAnsi="Arial" w:cs="Arial"/>
          <w:szCs w:val="24"/>
          <w:lang w:val="en-GB"/>
        </w:rPr>
        <w:t>information.</w:t>
      </w:r>
      <w:r w:rsidR="00B641D0">
        <w:rPr>
          <w:rFonts w:ascii="Arial" w:hAnsi="Arial" w:cs="Arial"/>
          <w:szCs w:val="24"/>
          <w:lang w:val="en-GB"/>
        </w:rPr>
        <w:t xml:space="preserve"> </w:t>
      </w:r>
    </w:p>
    <w:p w14:paraId="727F19F5" w14:textId="4B8ADCC8" w:rsidR="00D0103D" w:rsidRPr="008B3E9D" w:rsidRDefault="00F90361" w:rsidP="00F90361">
      <w:pPr>
        <w:spacing w:before="240" w:after="40" w:line="240" w:lineRule="auto"/>
        <w:rPr>
          <w:b/>
          <w:color w:val="C66006"/>
          <w:sz w:val="24"/>
          <w:szCs w:val="24"/>
        </w:rPr>
      </w:pPr>
      <w:r w:rsidRPr="008B3E9D">
        <w:rPr>
          <w:b/>
          <w:color w:val="C66006"/>
          <w:sz w:val="24"/>
          <w:szCs w:val="24"/>
        </w:rPr>
        <w:t xml:space="preserve">Responsibilities </w:t>
      </w:r>
    </w:p>
    <w:p w14:paraId="1113BB33" w14:textId="1B41260D" w:rsidR="00602F02" w:rsidRPr="003F5579" w:rsidRDefault="003F5579" w:rsidP="00602F02">
      <w:pPr>
        <w:spacing w:after="0"/>
        <w:rPr>
          <w:b/>
          <w:bCs/>
          <w:sz w:val="24"/>
          <w:szCs w:val="24"/>
        </w:rPr>
      </w:pPr>
      <w:r w:rsidRPr="003F5579">
        <w:rPr>
          <w:b/>
          <w:bCs/>
          <w:sz w:val="24"/>
          <w:szCs w:val="24"/>
        </w:rPr>
        <w:t xml:space="preserve">Strengthening and Streamlining the </w:t>
      </w:r>
      <w:r w:rsidR="00602F02" w:rsidRPr="003F5579">
        <w:rPr>
          <w:b/>
          <w:bCs/>
          <w:sz w:val="24"/>
          <w:szCs w:val="24"/>
        </w:rPr>
        <w:t xml:space="preserve">Information Management </w:t>
      </w:r>
      <w:r w:rsidR="008B3E9D">
        <w:rPr>
          <w:b/>
          <w:bCs/>
          <w:sz w:val="24"/>
          <w:szCs w:val="24"/>
        </w:rPr>
        <w:t xml:space="preserve">(IM) </w:t>
      </w:r>
      <w:r w:rsidR="00602F02" w:rsidRPr="003F5579">
        <w:rPr>
          <w:b/>
          <w:bCs/>
          <w:sz w:val="24"/>
          <w:szCs w:val="24"/>
        </w:rPr>
        <w:t>Systems</w:t>
      </w:r>
    </w:p>
    <w:p w14:paraId="021D829D" w14:textId="4830F599" w:rsidR="005A6EF2" w:rsidRPr="008B3E9D" w:rsidRDefault="00602F02" w:rsidP="008B3E9D">
      <w:pPr>
        <w:pStyle w:val="ListParagraph"/>
        <w:numPr>
          <w:ilvl w:val="0"/>
          <w:numId w:val="34"/>
        </w:numPr>
        <w:spacing w:after="0"/>
        <w:jc w:val="both"/>
        <w:rPr>
          <w:sz w:val="24"/>
          <w:szCs w:val="24"/>
        </w:rPr>
      </w:pPr>
      <w:r w:rsidRPr="003F5579">
        <w:rPr>
          <w:sz w:val="24"/>
          <w:szCs w:val="24"/>
        </w:rPr>
        <w:t>Conduct periodic assessments (including field visits) to determin</w:t>
      </w:r>
      <w:r w:rsidR="00925792" w:rsidRPr="003F5579">
        <w:rPr>
          <w:sz w:val="24"/>
          <w:szCs w:val="24"/>
        </w:rPr>
        <w:t xml:space="preserve">e </w:t>
      </w:r>
      <w:r w:rsidR="00925792" w:rsidRPr="005E0670">
        <w:rPr>
          <w:sz w:val="24"/>
          <w:szCs w:val="24"/>
        </w:rPr>
        <w:t>c</w:t>
      </w:r>
      <w:r w:rsidRPr="008B3E9D">
        <w:rPr>
          <w:sz w:val="24"/>
          <w:szCs w:val="24"/>
        </w:rPr>
        <w:t>urrent and anticipated priority information needs of key target groups (CARE decision-makers,</w:t>
      </w:r>
      <w:r w:rsidR="008B3E9D">
        <w:rPr>
          <w:sz w:val="24"/>
          <w:szCs w:val="24"/>
        </w:rPr>
        <w:t xml:space="preserve"> </w:t>
      </w:r>
      <w:r w:rsidRPr="008B3E9D">
        <w:rPr>
          <w:sz w:val="24"/>
          <w:szCs w:val="24"/>
        </w:rPr>
        <w:t xml:space="preserve">media/communications, fundraising, implementing partners, disaster-affected communities, donors, government and UN </w:t>
      </w:r>
      <w:r w:rsidR="005E0670">
        <w:rPr>
          <w:sz w:val="24"/>
          <w:szCs w:val="24"/>
        </w:rPr>
        <w:t>coordination mechanism</w:t>
      </w:r>
      <w:r w:rsidR="005E0670" w:rsidRPr="008B3E9D">
        <w:rPr>
          <w:sz w:val="24"/>
          <w:szCs w:val="24"/>
        </w:rPr>
        <w:t>s</w:t>
      </w:r>
      <w:r w:rsidRPr="008B3E9D">
        <w:rPr>
          <w:sz w:val="24"/>
          <w:szCs w:val="24"/>
        </w:rPr>
        <w:t>, etc.);</w:t>
      </w:r>
    </w:p>
    <w:p w14:paraId="41286048" w14:textId="157802C1" w:rsidR="00602F02" w:rsidRPr="008B3E9D" w:rsidRDefault="005A6EF2" w:rsidP="008B3E9D">
      <w:pPr>
        <w:pStyle w:val="ListParagraph"/>
        <w:numPr>
          <w:ilvl w:val="0"/>
          <w:numId w:val="34"/>
        </w:numPr>
        <w:spacing w:before="120" w:after="0"/>
        <w:jc w:val="both"/>
        <w:rPr>
          <w:sz w:val="24"/>
          <w:szCs w:val="24"/>
        </w:rPr>
      </w:pPr>
      <w:r w:rsidRPr="008B3E9D">
        <w:rPr>
          <w:sz w:val="24"/>
          <w:szCs w:val="24"/>
        </w:rPr>
        <w:t>Ensure appropriate IM systems and processes are in place at country level and that key documents, information and data are stored in a safe space and are easily accessible to internal stakeholders</w:t>
      </w:r>
    </w:p>
    <w:p w14:paraId="45027A2F" w14:textId="380E5D30" w:rsidR="00602F02" w:rsidRPr="005E0670" w:rsidRDefault="00602F02" w:rsidP="008B3E9D">
      <w:pPr>
        <w:pStyle w:val="ListParagraph"/>
        <w:numPr>
          <w:ilvl w:val="0"/>
          <w:numId w:val="34"/>
        </w:numPr>
        <w:spacing w:before="120" w:after="0"/>
        <w:jc w:val="both"/>
        <w:rPr>
          <w:sz w:val="24"/>
          <w:szCs w:val="24"/>
        </w:rPr>
      </w:pPr>
      <w:r w:rsidRPr="005E0670">
        <w:rPr>
          <w:sz w:val="24"/>
          <w:szCs w:val="24"/>
        </w:rPr>
        <w:t>Lead the development and implementation of a</w:t>
      </w:r>
      <w:r w:rsidR="00906DF9" w:rsidRPr="008B3E9D">
        <w:rPr>
          <w:sz w:val="24"/>
          <w:szCs w:val="24"/>
        </w:rPr>
        <w:t xml:space="preserve">n internal </w:t>
      </w:r>
      <w:r w:rsidRPr="008B3E9D">
        <w:rPr>
          <w:sz w:val="24"/>
          <w:szCs w:val="24"/>
        </w:rPr>
        <w:t>communications/information management (IM) strategy for CARE’s emergency response which</w:t>
      </w:r>
      <w:r w:rsidRPr="005E0670">
        <w:rPr>
          <w:sz w:val="24"/>
          <w:szCs w:val="24"/>
        </w:rPr>
        <w:t>:</w:t>
      </w:r>
    </w:p>
    <w:p w14:paraId="0B162742" w14:textId="77777777" w:rsidR="00602F02" w:rsidRPr="003F5579" w:rsidRDefault="00602F02" w:rsidP="00602F02">
      <w:pPr>
        <w:pStyle w:val="ListParagraph"/>
        <w:numPr>
          <w:ilvl w:val="1"/>
          <w:numId w:val="34"/>
        </w:numPr>
        <w:spacing w:before="120" w:after="0"/>
        <w:rPr>
          <w:sz w:val="24"/>
          <w:szCs w:val="24"/>
        </w:rPr>
      </w:pPr>
      <w:r w:rsidRPr="003F5579">
        <w:rPr>
          <w:sz w:val="24"/>
          <w:szCs w:val="24"/>
        </w:rPr>
        <w:t>Clarifies IM approaches;</w:t>
      </w:r>
    </w:p>
    <w:p w14:paraId="73E9F973" w14:textId="0E9F95B1" w:rsidR="00602F02" w:rsidRPr="003F5579" w:rsidRDefault="003136C7" w:rsidP="00602F02">
      <w:pPr>
        <w:pStyle w:val="ListParagraph"/>
        <w:numPr>
          <w:ilvl w:val="1"/>
          <w:numId w:val="34"/>
        </w:numPr>
        <w:spacing w:before="120" w:after="0"/>
        <w:rPr>
          <w:sz w:val="24"/>
          <w:szCs w:val="24"/>
        </w:rPr>
      </w:pPr>
      <w:r w:rsidRPr="003F5579">
        <w:rPr>
          <w:sz w:val="24"/>
          <w:szCs w:val="24"/>
        </w:rPr>
        <w:t xml:space="preserve">Defines </w:t>
      </w:r>
      <w:r w:rsidR="00602F02" w:rsidRPr="003F5579">
        <w:rPr>
          <w:sz w:val="24"/>
          <w:szCs w:val="24"/>
        </w:rPr>
        <w:t xml:space="preserve">communication products for key target audiences (.); </w:t>
      </w:r>
    </w:p>
    <w:p w14:paraId="7213A3CA" w14:textId="77777777" w:rsidR="00852C9B" w:rsidRDefault="00852C9B" w:rsidP="00602F02">
      <w:pPr>
        <w:pStyle w:val="ListParagraph"/>
        <w:numPr>
          <w:ilvl w:val="1"/>
          <w:numId w:val="34"/>
        </w:numPr>
        <w:spacing w:before="120" w:after="0"/>
        <w:rPr>
          <w:sz w:val="24"/>
          <w:szCs w:val="24"/>
        </w:rPr>
      </w:pPr>
      <w:r w:rsidRPr="003F5579">
        <w:rPr>
          <w:sz w:val="24"/>
          <w:szCs w:val="24"/>
        </w:rPr>
        <w:t>Define</w:t>
      </w:r>
      <w:r w:rsidR="00925792" w:rsidRPr="003F5579">
        <w:rPr>
          <w:sz w:val="24"/>
          <w:szCs w:val="24"/>
        </w:rPr>
        <w:t>s or adapts the</w:t>
      </w:r>
      <w:r w:rsidR="00326869" w:rsidRPr="003F5579">
        <w:rPr>
          <w:sz w:val="24"/>
          <w:szCs w:val="24"/>
        </w:rPr>
        <w:t xml:space="preserve"> </w:t>
      </w:r>
      <w:r w:rsidRPr="003F5579">
        <w:rPr>
          <w:sz w:val="24"/>
          <w:szCs w:val="24"/>
        </w:rPr>
        <w:t xml:space="preserve">information sharing </w:t>
      </w:r>
      <w:r w:rsidR="00925792" w:rsidRPr="003F5579">
        <w:rPr>
          <w:sz w:val="24"/>
          <w:szCs w:val="24"/>
        </w:rPr>
        <w:t xml:space="preserve">systems, </w:t>
      </w:r>
      <w:r w:rsidR="00B641D0">
        <w:rPr>
          <w:sz w:val="24"/>
          <w:szCs w:val="24"/>
        </w:rPr>
        <w:t xml:space="preserve">reporting </w:t>
      </w:r>
      <w:r w:rsidR="00925792" w:rsidRPr="003F5579">
        <w:rPr>
          <w:sz w:val="24"/>
          <w:szCs w:val="24"/>
        </w:rPr>
        <w:t>formats and frequency</w:t>
      </w:r>
      <w:r w:rsidRPr="003F5579">
        <w:rPr>
          <w:sz w:val="24"/>
          <w:szCs w:val="24"/>
        </w:rPr>
        <w:t xml:space="preserve"> between the area where action</w:t>
      </w:r>
      <w:r w:rsidR="00326869" w:rsidRPr="003F5579">
        <w:rPr>
          <w:sz w:val="24"/>
          <w:szCs w:val="24"/>
        </w:rPr>
        <w:t>s</w:t>
      </w:r>
      <w:r w:rsidRPr="003F5579">
        <w:rPr>
          <w:sz w:val="24"/>
          <w:szCs w:val="24"/>
        </w:rPr>
        <w:t xml:space="preserve"> </w:t>
      </w:r>
      <w:r w:rsidR="00326869" w:rsidRPr="003F5579">
        <w:rPr>
          <w:sz w:val="24"/>
          <w:szCs w:val="24"/>
        </w:rPr>
        <w:t xml:space="preserve">are </w:t>
      </w:r>
      <w:r w:rsidRPr="003F5579">
        <w:rPr>
          <w:sz w:val="24"/>
          <w:szCs w:val="24"/>
        </w:rPr>
        <w:t xml:space="preserve">taking place and the central office </w:t>
      </w:r>
      <w:r w:rsidR="003F5579" w:rsidRPr="003F5579">
        <w:rPr>
          <w:sz w:val="24"/>
          <w:szCs w:val="24"/>
        </w:rPr>
        <w:t xml:space="preserve">(e.g. internal and external Sitreps and other documents, internal/external meetings reports, databases, e-mail protocols, etc) </w:t>
      </w:r>
    </w:p>
    <w:p w14:paraId="767F75B0" w14:textId="01553946" w:rsidR="00AC15DA" w:rsidRDefault="00AC15DA" w:rsidP="00602F02">
      <w:pPr>
        <w:pStyle w:val="ListParagraph"/>
        <w:numPr>
          <w:ilvl w:val="1"/>
          <w:numId w:val="34"/>
        </w:numPr>
        <w:spacing w:before="120" w:after="0"/>
        <w:rPr>
          <w:sz w:val="24"/>
          <w:szCs w:val="24"/>
        </w:rPr>
      </w:pPr>
      <w:r>
        <w:rPr>
          <w:sz w:val="24"/>
          <w:szCs w:val="24"/>
        </w:rPr>
        <w:t xml:space="preserve">Ensures the accessibility of </w:t>
      </w:r>
      <w:r w:rsidR="00C07191">
        <w:rPr>
          <w:sz w:val="24"/>
          <w:szCs w:val="24"/>
        </w:rPr>
        <w:t xml:space="preserve">humanitarian data and information to </w:t>
      </w:r>
      <w:r w:rsidR="00B641D0">
        <w:rPr>
          <w:sz w:val="24"/>
          <w:szCs w:val="24"/>
        </w:rPr>
        <w:t>all</w:t>
      </w:r>
      <w:r w:rsidR="00C07191">
        <w:rPr>
          <w:sz w:val="24"/>
          <w:szCs w:val="24"/>
        </w:rPr>
        <w:t xml:space="preserve"> in</w:t>
      </w:r>
      <w:r w:rsidR="00B641D0">
        <w:rPr>
          <w:sz w:val="24"/>
          <w:szCs w:val="24"/>
        </w:rPr>
        <w:t>-</w:t>
      </w:r>
      <w:r w:rsidR="00C07191">
        <w:rPr>
          <w:sz w:val="24"/>
          <w:szCs w:val="24"/>
        </w:rPr>
        <w:t xml:space="preserve">country staff </w:t>
      </w:r>
    </w:p>
    <w:p w14:paraId="3D82F26B" w14:textId="7B2B0DD3" w:rsidR="0071067B" w:rsidRPr="00AC15DA" w:rsidRDefault="0071067B" w:rsidP="00602F02">
      <w:pPr>
        <w:pStyle w:val="ListParagraph"/>
        <w:numPr>
          <w:ilvl w:val="1"/>
          <w:numId w:val="34"/>
        </w:numPr>
        <w:spacing w:before="120" w:after="0"/>
        <w:rPr>
          <w:sz w:val="24"/>
          <w:szCs w:val="24"/>
        </w:rPr>
      </w:pPr>
      <w:r>
        <w:rPr>
          <w:sz w:val="24"/>
          <w:szCs w:val="24"/>
        </w:rPr>
        <w:t xml:space="preserve">Ensures accessibility and proper document management of final documents (sitreps, proposals, IPIAs, fund tracking, donor reports, </w:t>
      </w:r>
      <w:r w:rsidR="008B3E9D">
        <w:rPr>
          <w:sz w:val="24"/>
          <w:szCs w:val="24"/>
        </w:rPr>
        <w:t>c</w:t>
      </w:r>
      <w:r>
        <w:rPr>
          <w:sz w:val="24"/>
          <w:szCs w:val="24"/>
        </w:rPr>
        <w:t>ontract</w:t>
      </w:r>
      <w:r w:rsidR="008B3E9D">
        <w:rPr>
          <w:sz w:val="24"/>
          <w:szCs w:val="24"/>
        </w:rPr>
        <w:t>s and their</w:t>
      </w:r>
      <w:r>
        <w:rPr>
          <w:sz w:val="24"/>
          <w:szCs w:val="24"/>
        </w:rPr>
        <w:t xml:space="preserve"> amendments, and any other key response documents) </w:t>
      </w:r>
    </w:p>
    <w:p w14:paraId="12D2E424" w14:textId="77777777" w:rsidR="00602F02" w:rsidRPr="003F5579" w:rsidRDefault="00602F02" w:rsidP="00602F02">
      <w:pPr>
        <w:pStyle w:val="ListParagraph"/>
        <w:numPr>
          <w:ilvl w:val="1"/>
          <w:numId w:val="34"/>
        </w:numPr>
        <w:spacing w:before="120" w:after="0"/>
        <w:rPr>
          <w:sz w:val="24"/>
          <w:szCs w:val="24"/>
        </w:rPr>
      </w:pPr>
      <w:r w:rsidRPr="003F5579">
        <w:rPr>
          <w:sz w:val="24"/>
          <w:szCs w:val="24"/>
        </w:rPr>
        <w:t>Describes how knowledge management occurs, including use of lessons-learned;</w:t>
      </w:r>
    </w:p>
    <w:p w14:paraId="3F86EEA7" w14:textId="4A4DB805" w:rsidR="00602F02" w:rsidRPr="003F5579" w:rsidRDefault="00602F02" w:rsidP="00602F02">
      <w:pPr>
        <w:pStyle w:val="ListParagraph"/>
        <w:numPr>
          <w:ilvl w:val="1"/>
          <w:numId w:val="34"/>
        </w:numPr>
        <w:spacing w:before="120" w:after="0"/>
        <w:rPr>
          <w:sz w:val="24"/>
          <w:szCs w:val="24"/>
        </w:rPr>
      </w:pPr>
      <w:r w:rsidRPr="003F5579">
        <w:rPr>
          <w:sz w:val="24"/>
          <w:szCs w:val="24"/>
        </w:rPr>
        <w:t xml:space="preserve">Provides streamlined protocols for </w:t>
      </w:r>
      <w:r w:rsidR="005D5B4B" w:rsidRPr="003F5579">
        <w:rPr>
          <w:sz w:val="24"/>
          <w:szCs w:val="24"/>
        </w:rPr>
        <w:t xml:space="preserve">the </w:t>
      </w:r>
      <w:r w:rsidRPr="003F5579">
        <w:rPr>
          <w:sz w:val="24"/>
          <w:szCs w:val="24"/>
        </w:rPr>
        <w:t xml:space="preserve">collection and validation of </w:t>
      </w:r>
      <w:r w:rsidR="005D5B4B" w:rsidRPr="003F5579">
        <w:rPr>
          <w:sz w:val="24"/>
          <w:szCs w:val="24"/>
        </w:rPr>
        <w:t xml:space="preserve">data and </w:t>
      </w:r>
      <w:r w:rsidR="008B3E9D" w:rsidRPr="003F5579">
        <w:rPr>
          <w:sz w:val="24"/>
          <w:szCs w:val="24"/>
        </w:rPr>
        <w:t>information related</w:t>
      </w:r>
      <w:r w:rsidR="000C1629" w:rsidRPr="003F5579">
        <w:rPr>
          <w:sz w:val="24"/>
          <w:szCs w:val="24"/>
        </w:rPr>
        <w:t xml:space="preserve"> to emergency and humanitarian response operations </w:t>
      </w:r>
    </w:p>
    <w:p w14:paraId="3BB490A5" w14:textId="77777777" w:rsidR="008B3E9D" w:rsidRDefault="00602F02" w:rsidP="008B3E9D">
      <w:pPr>
        <w:pStyle w:val="ListParagraph"/>
        <w:numPr>
          <w:ilvl w:val="0"/>
          <w:numId w:val="34"/>
        </w:numPr>
        <w:spacing w:before="120" w:after="0"/>
        <w:jc w:val="both"/>
        <w:rPr>
          <w:sz w:val="24"/>
          <w:szCs w:val="24"/>
        </w:rPr>
      </w:pPr>
      <w:r w:rsidRPr="005E0670">
        <w:rPr>
          <w:sz w:val="24"/>
          <w:szCs w:val="24"/>
        </w:rPr>
        <w:t xml:space="preserve">Based on the above strategy, strengthen and streamline IM systems, including establishing or </w:t>
      </w:r>
    </w:p>
    <w:p w14:paraId="7A01900C" w14:textId="191DEE46" w:rsidR="00602F02" w:rsidRPr="008B3E9D" w:rsidRDefault="008B3E9D" w:rsidP="008B3E9D">
      <w:pPr>
        <w:pStyle w:val="ListParagraph"/>
        <w:spacing w:before="120" w:after="0"/>
        <w:ind w:left="360"/>
        <w:jc w:val="both"/>
        <w:rPr>
          <w:sz w:val="24"/>
          <w:szCs w:val="24"/>
        </w:rPr>
      </w:pPr>
      <w:r>
        <w:rPr>
          <w:sz w:val="24"/>
          <w:szCs w:val="24"/>
        </w:rPr>
        <w:t>i</w:t>
      </w:r>
      <w:r w:rsidR="00602F02" w:rsidRPr="005E0670">
        <w:rPr>
          <w:sz w:val="24"/>
          <w:szCs w:val="24"/>
        </w:rPr>
        <w:t>f already existing - reinforcing and oversee</w:t>
      </w:r>
      <w:r w:rsidR="000C1629" w:rsidRPr="003F5579">
        <w:rPr>
          <w:sz w:val="24"/>
          <w:szCs w:val="24"/>
        </w:rPr>
        <w:t xml:space="preserve">ing daily (in the first days of an emergency) information exchange and activity planning meetings among key players through the </w:t>
      </w:r>
      <w:r w:rsidR="00602F02" w:rsidRPr="003F5579">
        <w:rPr>
          <w:sz w:val="24"/>
          <w:szCs w:val="24"/>
        </w:rPr>
        <w:t xml:space="preserve">maintenance of Emergency Operations Rooms in the CARE </w:t>
      </w:r>
      <w:proofErr w:type="gramStart"/>
      <w:r w:rsidR="00326869" w:rsidRPr="003F5579">
        <w:rPr>
          <w:sz w:val="24"/>
          <w:szCs w:val="24"/>
        </w:rPr>
        <w:t xml:space="preserve">central </w:t>
      </w:r>
      <w:r w:rsidR="00602F02" w:rsidRPr="003F5579">
        <w:rPr>
          <w:sz w:val="24"/>
          <w:szCs w:val="24"/>
        </w:rPr>
        <w:t xml:space="preserve"> and</w:t>
      </w:r>
      <w:proofErr w:type="gramEnd"/>
      <w:r w:rsidR="00602F02" w:rsidRPr="003F5579">
        <w:rPr>
          <w:sz w:val="24"/>
          <w:szCs w:val="24"/>
        </w:rPr>
        <w:t xml:space="preserve"> Field Offices </w:t>
      </w:r>
      <w:r w:rsidR="00925792" w:rsidRPr="003F5579">
        <w:rPr>
          <w:sz w:val="24"/>
          <w:szCs w:val="24"/>
        </w:rPr>
        <w:t xml:space="preserve"> </w:t>
      </w:r>
      <w:r w:rsidR="00BA1F7C" w:rsidRPr="008B3E9D">
        <w:rPr>
          <w:sz w:val="24"/>
          <w:szCs w:val="24"/>
        </w:rPr>
        <w:t xml:space="preserve">(i.e. </w:t>
      </w:r>
      <w:r w:rsidR="00602F02" w:rsidRPr="008B3E9D">
        <w:rPr>
          <w:sz w:val="24"/>
          <w:szCs w:val="24"/>
        </w:rPr>
        <w:t>conference facilities to accommodate regular and ad hoc operational meetings</w:t>
      </w:r>
      <w:r w:rsidR="00BA1F7C" w:rsidRPr="008B3E9D">
        <w:rPr>
          <w:sz w:val="24"/>
          <w:szCs w:val="24"/>
        </w:rPr>
        <w:t>)</w:t>
      </w:r>
    </w:p>
    <w:p w14:paraId="66A9F2EE" w14:textId="77777777" w:rsidR="008B3E9D" w:rsidRDefault="00BA1F7C" w:rsidP="008B3E9D">
      <w:pPr>
        <w:pStyle w:val="ListParagraph"/>
        <w:numPr>
          <w:ilvl w:val="0"/>
          <w:numId w:val="34"/>
        </w:numPr>
        <w:spacing w:before="120" w:after="0"/>
        <w:jc w:val="both"/>
        <w:rPr>
          <w:sz w:val="24"/>
          <w:szCs w:val="24"/>
        </w:rPr>
      </w:pPr>
      <w:r w:rsidRPr="008B3E9D">
        <w:rPr>
          <w:sz w:val="24"/>
          <w:szCs w:val="24"/>
        </w:rPr>
        <w:t xml:space="preserve">Support </w:t>
      </w:r>
      <w:r w:rsidR="005E0670">
        <w:rPr>
          <w:sz w:val="24"/>
          <w:szCs w:val="24"/>
        </w:rPr>
        <w:t xml:space="preserve">the </w:t>
      </w:r>
      <w:r w:rsidR="00602F02" w:rsidRPr="008B3E9D">
        <w:rPr>
          <w:sz w:val="24"/>
          <w:szCs w:val="24"/>
        </w:rPr>
        <w:t>display of updated status of CARE’s activities and priority follow-up actions</w:t>
      </w:r>
      <w:r w:rsidR="00925792" w:rsidRPr="005E0670">
        <w:rPr>
          <w:sz w:val="24"/>
          <w:szCs w:val="24"/>
        </w:rPr>
        <w:t xml:space="preserve">; this includes progress </w:t>
      </w:r>
      <w:r w:rsidR="008B3E9D" w:rsidRPr="00AC15DA">
        <w:rPr>
          <w:sz w:val="24"/>
          <w:szCs w:val="24"/>
        </w:rPr>
        <w:t xml:space="preserve">monitoring </w:t>
      </w:r>
      <w:r w:rsidR="008B3E9D" w:rsidRPr="008B3E9D">
        <w:rPr>
          <w:sz w:val="24"/>
          <w:szCs w:val="24"/>
        </w:rPr>
        <w:t>(</w:t>
      </w:r>
      <w:r w:rsidR="00925792" w:rsidRPr="005E0670">
        <w:rPr>
          <w:sz w:val="24"/>
          <w:szCs w:val="24"/>
        </w:rPr>
        <w:t>target against achievements</w:t>
      </w:r>
      <w:r w:rsidR="00925792" w:rsidRPr="00AC15DA">
        <w:rPr>
          <w:sz w:val="24"/>
          <w:szCs w:val="24"/>
        </w:rPr>
        <w:t xml:space="preserve"> as per the response strategy) </w:t>
      </w:r>
    </w:p>
    <w:p w14:paraId="04B08DED" w14:textId="2F4E373D" w:rsidR="00925792" w:rsidRPr="00C07191" w:rsidRDefault="00925792" w:rsidP="008B3E9D">
      <w:pPr>
        <w:pStyle w:val="ListParagraph"/>
        <w:numPr>
          <w:ilvl w:val="0"/>
          <w:numId w:val="34"/>
        </w:numPr>
        <w:spacing w:before="120" w:after="0"/>
        <w:jc w:val="both"/>
        <w:rPr>
          <w:sz w:val="24"/>
          <w:szCs w:val="24"/>
        </w:rPr>
      </w:pPr>
      <w:r w:rsidRPr="005E0670">
        <w:rPr>
          <w:sz w:val="24"/>
          <w:szCs w:val="24"/>
        </w:rPr>
        <w:t>Identify challen</w:t>
      </w:r>
      <w:r w:rsidRPr="00AC15DA">
        <w:rPr>
          <w:sz w:val="24"/>
          <w:szCs w:val="24"/>
        </w:rPr>
        <w:t xml:space="preserve">ges and propose </w:t>
      </w:r>
      <w:r w:rsidRPr="00C07191">
        <w:rPr>
          <w:sz w:val="24"/>
          <w:szCs w:val="24"/>
        </w:rPr>
        <w:t>solution</w:t>
      </w:r>
      <w:r w:rsidR="005E0670">
        <w:rPr>
          <w:sz w:val="24"/>
          <w:szCs w:val="24"/>
        </w:rPr>
        <w:t>s</w:t>
      </w:r>
      <w:r w:rsidRPr="00AC15DA">
        <w:rPr>
          <w:sz w:val="24"/>
          <w:szCs w:val="24"/>
        </w:rPr>
        <w:t xml:space="preserve"> for a t</w:t>
      </w:r>
      <w:r w:rsidRPr="00C07191">
        <w:rPr>
          <w:sz w:val="24"/>
          <w:szCs w:val="24"/>
        </w:rPr>
        <w:t xml:space="preserve">imely decision-making </w:t>
      </w:r>
    </w:p>
    <w:p w14:paraId="74B95AB0" w14:textId="1538F988" w:rsidR="00602F02" w:rsidRPr="003F5579" w:rsidRDefault="00602F02" w:rsidP="008B3E9D">
      <w:pPr>
        <w:spacing w:after="0" w:line="240" w:lineRule="auto"/>
        <w:rPr>
          <w:b/>
          <w:bCs/>
          <w:sz w:val="24"/>
          <w:szCs w:val="24"/>
        </w:rPr>
      </w:pPr>
      <w:r w:rsidRPr="003F5579">
        <w:rPr>
          <w:b/>
          <w:bCs/>
          <w:sz w:val="24"/>
          <w:szCs w:val="24"/>
        </w:rPr>
        <w:lastRenderedPageBreak/>
        <w:t xml:space="preserve">Information and Data </w:t>
      </w:r>
      <w:r w:rsidR="005E0670" w:rsidRPr="003F5579">
        <w:rPr>
          <w:b/>
          <w:bCs/>
          <w:sz w:val="24"/>
          <w:szCs w:val="24"/>
        </w:rPr>
        <w:t>Collection, Reporting</w:t>
      </w:r>
      <w:r w:rsidR="0071067B">
        <w:rPr>
          <w:b/>
          <w:bCs/>
          <w:sz w:val="24"/>
          <w:szCs w:val="24"/>
        </w:rPr>
        <w:t xml:space="preserve"> </w:t>
      </w:r>
      <w:r w:rsidRPr="003F5579">
        <w:rPr>
          <w:b/>
          <w:bCs/>
          <w:sz w:val="24"/>
          <w:szCs w:val="24"/>
        </w:rPr>
        <w:t>and Coordination</w:t>
      </w:r>
    </w:p>
    <w:p w14:paraId="481C4AF8" w14:textId="6B1FD533" w:rsidR="008B3E9D" w:rsidRDefault="0071067B" w:rsidP="008B3E9D">
      <w:pPr>
        <w:pStyle w:val="ListParagraph"/>
        <w:spacing w:after="0" w:line="240" w:lineRule="auto"/>
        <w:ind w:left="360"/>
        <w:jc w:val="center"/>
        <w:rPr>
          <w:bCs/>
          <w:sz w:val="24"/>
          <w:szCs w:val="24"/>
        </w:rPr>
      </w:pPr>
      <w:r w:rsidRPr="008B3E9D">
        <w:rPr>
          <w:bCs/>
          <w:sz w:val="24"/>
          <w:szCs w:val="24"/>
        </w:rPr>
        <w:t>(To be clarify for each hire if role is responsible for donor reporting)</w:t>
      </w:r>
    </w:p>
    <w:p w14:paraId="3F42F578" w14:textId="77777777" w:rsidR="00594334" w:rsidRPr="008B3E9D" w:rsidRDefault="00594334" w:rsidP="008B3E9D">
      <w:pPr>
        <w:pStyle w:val="ListParagraph"/>
        <w:spacing w:after="0" w:line="240" w:lineRule="auto"/>
        <w:ind w:left="360"/>
        <w:jc w:val="center"/>
        <w:rPr>
          <w:sz w:val="24"/>
          <w:szCs w:val="24"/>
        </w:rPr>
      </w:pPr>
    </w:p>
    <w:p w14:paraId="74CD530F" w14:textId="53463997" w:rsidR="00131248" w:rsidRPr="00AC15DA" w:rsidRDefault="0071067B" w:rsidP="008B3E9D">
      <w:pPr>
        <w:pStyle w:val="ListParagraph"/>
        <w:numPr>
          <w:ilvl w:val="0"/>
          <w:numId w:val="34"/>
        </w:numPr>
        <w:spacing w:before="120" w:after="0"/>
        <w:jc w:val="both"/>
        <w:rPr>
          <w:sz w:val="24"/>
          <w:szCs w:val="24"/>
        </w:rPr>
      </w:pPr>
      <w:r>
        <w:rPr>
          <w:b/>
          <w:bCs/>
          <w:sz w:val="24"/>
          <w:szCs w:val="24"/>
        </w:rPr>
        <w:t xml:space="preserve"> </w:t>
      </w:r>
      <w:r w:rsidR="00E053BA" w:rsidRPr="005E0670">
        <w:rPr>
          <w:sz w:val="24"/>
          <w:szCs w:val="24"/>
        </w:rPr>
        <w:t xml:space="preserve">Identify </w:t>
      </w:r>
      <w:r w:rsidR="00855398">
        <w:rPr>
          <w:sz w:val="24"/>
          <w:szCs w:val="24"/>
        </w:rPr>
        <w:t>wi</w:t>
      </w:r>
      <w:r w:rsidR="00906DF9" w:rsidRPr="00AC15DA">
        <w:rPr>
          <w:sz w:val="24"/>
          <w:szCs w:val="24"/>
        </w:rPr>
        <w:t xml:space="preserve">th </w:t>
      </w:r>
      <w:r w:rsidR="00855398">
        <w:rPr>
          <w:sz w:val="24"/>
          <w:szCs w:val="24"/>
        </w:rPr>
        <w:t xml:space="preserve">M&amp;E </w:t>
      </w:r>
      <w:r w:rsidR="00855398" w:rsidRPr="00AC15DA">
        <w:rPr>
          <w:sz w:val="24"/>
          <w:szCs w:val="24"/>
        </w:rPr>
        <w:t>and</w:t>
      </w:r>
      <w:r w:rsidR="00906DF9" w:rsidRPr="00AC15DA">
        <w:rPr>
          <w:sz w:val="24"/>
          <w:szCs w:val="24"/>
        </w:rPr>
        <w:t xml:space="preserve"> other stakeholders</w:t>
      </w:r>
      <w:r w:rsidR="00906DF9" w:rsidRPr="00C07191">
        <w:rPr>
          <w:sz w:val="24"/>
          <w:szCs w:val="24"/>
        </w:rPr>
        <w:t xml:space="preserve"> </w:t>
      </w:r>
      <w:r w:rsidR="00521430">
        <w:rPr>
          <w:sz w:val="24"/>
          <w:szCs w:val="24"/>
        </w:rPr>
        <w:t xml:space="preserve">in-country </w:t>
      </w:r>
      <w:r w:rsidR="00906DF9" w:rsidRPr="00C07191">
        <w:rPr>
          <w:sz w:val="24"/>
          <w:szCs w:val="24"/>
        </w:rPr>
        <w:t xml:space="preserve">(response coordinators, sector leads, </w:t>
      </w:r>
      <w:r w:rsidR="00906DF9" w:rsidRPr="003F5579">
        <w:rPr>
          <w:sz w:val="24"/>
          <w:szCs w:val="24"/>
        </w:rPr>
        <w:t>communication, finance, grant management</w:t>
      </w:r>
      <w:r w:rsidR="00855398">
        <w:rPr>
          <w:sz w:val="24"/>
          <w:szCs w:val="24"/>
        </w:rPr>
        <w:t>, HR, S&amp;S</w:t>
      </w:r>
      <w:r w:rsidR="00906DF9" w:rsidRPr="00AC15DA">
        <w:rPr>
          <w:sz w:val="24"/>
          <w:szCs w:val="24"/>
        </w:rPr>
        <w:t xml:space="preserve"> etc.) the </w:t>
      </w:r>
      <w:r w:rsidR="00906DF9" w:rsidRPr="00C07191">
        <w:rPr>
          <w:sz w:val="24"/>
          <w:szCs w:val="24"/>
        </w:rPr>
        <w:t>type</w:t>
      </w:r>
      <w:r w:rsidR="00131248" w:rsidRPr="00C07191">
        <w:rPr>
          <w:sz w:val="24"/>
          <w:szCs w:val="24"/>
        </w:rPr>
        <w:t xml:space="preserve"> of</w:t>
      </w:r>
      <w:r w:rsidR="00906DF9" w:rsidRPr="00C07191">
        <w:rPr>
          <w:sz w:val="24"/>
          <w:szCs w:val="24"/>
        </w:rPr>
        <w:t xml:space="preserve"> </w:t>
      </w:r>
      <w:r w:rsidR="003136C7" w:rsidRPr="00C07191">
        <w:rPr>
          <w:sz w:val="24"/>
          <w:szCs w:val="24"/>
        </w:rPr>
        <w:t xml:space="preserve">response data </w:t>
      </w:r>
      <w:r w:rsidR="00855398">
        <w:rPr>
          <w:sz w:val="24"/>
          <w:szCs w:val="24"/>
        </w:rPr>
        <w:t xml:space="preserve">and information to be collected </w:t>
      </w:r>
      <w:r w:rsidR="00B641D0">
        <w:rPr>
          <w:sz w:val="24"/>
          <w:szCs w:val="24"/>
        </w:rPr>
        <w:t>and reporting frequency</w:t>
      </w:r>
    </w:p>
    <w:p w14:paraId="03F86130" w14:textId="2CDFD3AD" w:rsidR="00B641D0" w:rsidRPr="00B641D0" w:rsidRDefault="0090480D" w:rsidP="00131248">
      <w:pPr>
        <w:pStyle w:val="ListParagraph"/>
        <w:numPr>
          <w:ilvl w:val="0"/>
          <w:numId w:val="34"/>
        </w:numPr>
        <w:spacing w:before="120" w:after="0"/>
        <w:rPr>
          <w:bCs/>
          <w:sz w:val="24"/>
          <w:szCs w:val="24"/>
        </w:rPr>
      </w:pPr>
      <w:r w:rsidRPr="00A22CC3">
        <w:rPr>
          <w:sz w:val="24"/>
          <w:szCs w:val="24"/>
        </w:rPr>
        <w:t>Ensure that the collected data</w:t>
      </w:r>
      <w:r w:rsidR="0071067B">
        <w:rPr>
          <w:sz w:val="24"/>
          <w:szCs w:val="24"/>
        </w:rPr>
        <w:t xml:space="preserve"> (SAAD)</w:t>
      </w:r>
      <w:r w:rsidRPr="00A22CC3">
        <w:rPr>
          <w:sz w:val="24"/>
          <w:szCs w:val="24"/>
        </w:rPr>
        <w:t xml:space="preserve"> and information respect the required quality standards</w:t>
      </w:r>
      <w:r w:rsidRPr="005E0670">
        <w:rPr>
          <w:sz w:val="24"/>
          <w:szCs w:val="24"/>
        </w:rPr>
        <w:t xml:space="preserve"> (</w:t>
      </w:r>
      <w:r w:rsidR="00B641D0">
        <w:rPr>
          <w:sz w:val="24"/>
          <w:szCs w:val="24"/>
        </w:rPr>
        <w:t>relevance</w:t>
      </w:r>
      <w:r w:rsidRPr="005E0670">
        <w:rPr>
          <w:sz w:val="24"/>
          <w:szCs w:val="24"/>
        </w:rPr>
        <w:t xml:space="preserve">, </w:t>
      </w:r>
      <w:r w:rsidRPr="00AC15DA">
        <w:rPr>
          <w:sz w:val="24"/>
          <w:szCs w:val="24"/>
        </w:rPr>
        <w:t>reliability and timeliness)</w:t>
      </w:r>
      <w:r w:rsidRPr="00C07191">
        <w:rPr>
          <w:sz w:val="24"/>
          <w:szCs w:val="24"/>
        </w:rPr>
        <w:t xml:space="preserve"> </w:t>
      </w:r>
      <w:r w:rsidRPr="00A22CC3">
        <w:rPr>
          <w:sz w:val="24"/>
          <w:szCs w:val="24"/>
        </w:rPr>
        <w:t xml:space="preserve">and </w:t>
      </w:r>
      <w:r w:rsidRPr="005E0670">
        <w:rPr>
          <w:sz w:val="24"/>
          <w:szCs w:val="24"/>
        </w:rPr>
        <w:t xml:space="preserve">are aligned </w:t>
      </w:r>
      <w:r w:rsidRPr="00AC15DA">
        <w:rPr>
          <w:sz w:val="24"/>
          <w:szCs w:val="24"/>
        </w:rPr>
        <w:t xml:space="preserve">with CARE’s </w:t>
      </w:r>
      <w:r w:rsidRPr="00A22CC3">
        <w:rPr>
          <w:sz w:val="24"/>
          <w:szCs w:val="24"/>
        </w:rPr>
        <w:t xml:space="preserve">commitments to </w:t>
      </w:r>
      <w:r w:rsidRPr="005E0670">
        <w:rPr>
          <w:sz w:val="24"/>
          <w:szCs w:val="24"/>
        </w:rPr>
        <w:t xml:space="preserve">the </w:t>
      </w:r>
      <w:r w:rsidRPr="00A22CC3">
        <w:rPr>
          <w:sz w:val="24"/>
          <w:szCs w:val="24"/>
        </w:rPr>
        <w:t>Humanitarian Accountability Framework</w:t>
      </w:r>
      <w:r w:rsidR="00B641D0">
        <w:rPr>
          <w:sz w:val="24"/>
          <w:szCs w:val="24"/>
        </w:rPr>
        <w:t xml:space="preserve">. </w:t>
      </w:r>
    </w:p>
    <w:p w14:paraId="46BB6EC7" w14:textId="1C6AA10F" w:rsidR="0071067B" w:rsidRPr="008B3E9D" w:rsidRDefault="00131248" w:rsidP="0071067B">
      <w:pPr>
        <w:pStyle w:val="ListParagraph"/>
        <w:numPr>
          <w:ilvl w:val="0"/>
          <w:numId w:val="34"/>
        </w:numPr>
        <w:spacing w:before="120" w:after="0"/>
        <w:rPr>
          <w:bCs/>
          <w:sz w:val="24"/>
          <w:szCs w:val="24"/>
        </w:rPr>
      </w:pPr>
      <w:r w:rsidRPr="0071067B">
        <w:rPr>
          <w:sz w:val="24"/>
          <w:szCs w:val="24"/>
        </w:rPr>
        <w:t>Process the information for reporting to</w:t>
      </w:r>
      <w:r w:rsidR="00E053BA" w:rsidRPr="0071067B">
        <w:rPr>
          <w:sz w:val="24"/>
          <w:szCs w:val="24"/>
        </w:rPr>
        <w:t xml:space="preserve"> external and internal audiences</w:t>
      </w:r>
      <w:r w:rsidR="0071067B">
        <w:rPr>
          <w:sz w:val="24"/>
          <w:szCs w:val="24"/>
        </w:rPr>
        <w:t xml:space="preserve"> </w:t>
      </w:r>
      <w:r w:rsidR="0071067B" w:rsidRPr="0071067B">
        <w:rPr>
          <w:sz w:val="24"/>
          <w:szCs w:val="24"/>
        </w:rPr>
        <w:t>(UN Clusters, Government)</w:t>
      </w:r>
      <w:r w:rsidR="00855398" w:rsidRPr="0071067B">
        <w:rPr>
          <w:sz w:val="24"/>
          <w:szCs w:val="24"/>
        </w:rPr>
        <w:t>.</w:t>
      </w:r>
      <w:r w:rsidRPr="0071067B">
        <w:rPr>
          <w:sz w:val="24"/>
          <w:szCs w:val="24"/>
        </w:rPr>
        <w:t xml:space="preserve"> Such materials may include</w:t>
      </w:r>
      <w:r w:rsidR="0071067B">
        <w:rPr>
          <w:sz w:val="24"/>
          <w:szCs w:val="24"/>
        </w:rPr>
        <w:t>, Rapid Gender Analysis (RGA)</w:t>
      </w:r>
      <w:r w:rsidRPr="008B3E9D">
        <w:rPr>
          <w:sz w:val="24"/>
          <w:szCs w:val="24"/>
        </w:rPr>
        <w:t xml:space="preserve"> situation reports, programme strategy, funding matrix, fact sheets, briefing notes and any </w:t>
      </w:r>
      <w:r w:rsidR="008B3E9D" w:rsidRPr="008B3E9D">
        <w:rPr>
          <w:sz w:val="24"/>
          <w:szCs w:val="24"/>
        </w:rPr>
        <w:t>other</w:t>
      </w:r>
      <w:r w:rsidRPr="008B3E9D">
        <w:rPr>
          <w:sz w:val="24"/>
          <w:szCs w:val="24"/>
        </w:rPr>
        <w:t xml:space="preserve"> request</w:t>
      </w:r>
      <w:r w:rsidR="0071067B" w:rsidRPr="008B3E9D">
        <w:rPr>
          <w:sz w:val="24"/>
          <w:szCs w:val="24"/>
        </w:rPr>
        <w:t>s</w:t>
      </w:r>
    </w:p>
    <w:p w14:paraId="55A8A9D7" w14:textId="2440F17A" w:rsidR="00131248" w:rsidRPr="008B3E9D" w:rsidRDefault="008B3E9D" w:rsidP="008B3E9D">
      <w:pPr>
        <w:pStyle w:val="ListParagraph"/>
        <w:numPr>
          <w:ilvl w:val="0"/>
          <w:numId w:val="34"/>
        </w:numPr>
        <w:spacing w:after="0"/>
        <w:rPr>
          <w:bCs/>
          <w:sz w:val="24"/>
          <w:szCs w:val="24"/>
        </w:rPr>
      </w:pPr>
      <w:r w:rsidRPr="0071067B">
        <w:rPr>
          <w:sz w:val="24"/>
          <w:szCs w:val="24"/>
        </w:rPr>
        <w:t>Attend</w:t>
      </w:r>
      <w:r w:rsidR="00602F02" w:rsidRPr="0071067B">
        <w:rPr>
          <w:sz w:val="24"/>
          <w:szCs w:val="24"/>
        </w:rPr>
        <w:t xml:space="preserve"> internal briefings, external meetings (e.g. cluster</w:t>
      </w:r>
      <w:r>
        <w:rPr>
          <w:sz w:val="24"/>
          <w:szCs w:val="24"/>
        </w:rPr>
        <w:t xml:space="preserve"> and coordination</w:t>
      </w:r>
      <w:r w:rsidR="00602F02" w:rsidRPr="0071067B">
        <w:rPr>
          <w:sz w:val="24"/>
          <w:szCs w:val="24"/>
        </w:rPr>
        <w:t xml:space="preserve"> meetings), collect and (where appropriate) synthesize relevant documents, meet with CARE staff and undertake field visits as appropriate to remain up to date on the unfolding </w:t>
      </w:r>
      <w:proofErr w:type="gramStart"/>
      <w:r w:rsidR="00602F02" w:rsidRPr="0071067B">
        <w:rPr>
          <w:sz w:val="24"/>
          <w:szCs w:val="24"/>
        </w:rPr>
        <w:t>emergency situation</w:t>
      </w:r>
      <w:proofErr w:type="gramEnd"/>
      <w:r w:rsidR="00602F02" w:rsidRPr="0071067B">
        <w:rPr>
          <w:sz w:val="24"/>
          <w:szCs w:val="24"/>
        </w:rPr>
        <w:t xml:space="preserve"> and CARE’s response.</w:t>
      </w:r>
    </w:p>
    <w:p w14:paraId="42888482" w14:textId="1B8ADC11" w:rsidR="00602F02" w:rsidRPr="008B3E9D" w:rsidRDefault="00925792" w:rsidP="00925792">
      <w:pPr>
        <w:pStyle w:val="ListParagraph"/>
        <w:numPr>
          <w:ilvl w:val="0"/>
          <w:numId w:val="34"/>
        </w:numPr>
        <w:spacing w:before="120" w:after="0"/>
        <w:rPr>
          <w:bCs/>
          <w:sz w:val="24"/>
          <w:szCs w:val="24"/>
        </w:rPr>
      </w:pPr>
      <w:r w:rsidRPr="005E0670">
        <w:rPr>
          <w:sz w:val="24"/>
          <w:szCs w:val="24"/>
        </w:rPr>
        <w:t xml:space="preserve">Coordinate and work closely with all </w:t>
      </w:r>
      <w:r w:rsidRPr="00AC15DA">
        <w:rPr>
          <w:sz w:val="24"/>
          <w:szCs w:val="24"/>
        </w:rPr>
        <w:t xml:space="preserve">staff involved in the emergency response </w:t>
      </w:r>
      <w:r w:rsidRPr="00C07191">
        <w:rPr>
          <w:sz w:val="24"/>
          <w:szCs w:val="24"/>
        </w:rPr>
        <w:t>to obtain and process and disseminate on timely manner key operation</w:t>
      </w:r>
      <w:r w:rsidR="0090480D">
        <w:rPr>
          <w:sz w:val="24"/>
          <w:szCs w:val="24"/>
        </w:rPr>
        <w:t>al</w:t>
      </w:r>
      <w:r w:rsidRPr="00C07191">
        <w:rPr>
          <w:sz w:val="24"/>
          <w:szCs w:val="24"/>
        </w:rPr>
        <w:t xml:space="preserve"> data and information </w:t>
      </w:r>
    </w:p>
    <w:p w14:paraId="0A503C2E" w14:textId="392926B5" w:rsidR="00602F02" w:rsidRPr="00AC15DA" w:rsidRDefault="00602F02" w:rsidP="00602F02">
      <w:pPr>
        <w:pStyle w:val="ListParagraph"/>
        <w:numPr>
          <w:ilvl w:val="0"/>
          <w:numId w:val="34"/>
        </w:numPr>
        <w:spacing w:before="120" w:after="0"/>
        <w:rPr>
          <w:bCs/>
          <w:sz w:val="24"/>
          <w:szCs w:val="24"/>
        </w:rPr>
      </w:pPr>
      <w:r w:rsidRPr="005E0670">
        <w:rPr>
          <w:sz w:val="24"/>
          <w:szCs w:val="24"/>
        </w:rPr>
        <w:t xml:space="preserve">Act as a reference/contact point for </w:t>
      </w:r>
      <w:r w:rsidR="00954AF8">
        <w:rPr>
          <w:sz w:val="24"/>
          <w:szCs w:val="24"/>
        </w:rPr>
        <w:t>CEG/</w:t>
      </w:r>
      <w:r w:rsidRPr="005E0670">
        <w:rPr>
          <w:sz w:val="24"/>
          <w:szCs w:val="24"/>
        </w:rPr>
        <w:t xml:space="preserve">CARE International Members on general information requests related to the </w:t>
      </w:r>
      <w:r w:rsidR="00855398" w:rsidRPr="005E0670">
        <w:rPr>
          <w:sz w:val="24"/>
          <w:szCs w:val="24"/>
        </w:rPr>
        <w:t>emergency</w:t>
      </w:r>
      <w:r w:rsidRPr="005E0670">
        <w:rPr>
          <w:sz w:val="24"/>
          <w:szCs w:val="24"/>
        </w:rPr>
        <w:t xml:space="preserve"> and CARE’s response.</w:t>
      </w:r>
    </w:p>
    <w:p w14:paraId="762F5306" w14:textId="24F05FFC" w:rsidR="00356F30" w:rsidRPr="008B3E9D" w:rsidRDefault="00356F30" w:rsidP="008B3E9D">
      <w:pPr>
        <w:jc w:val="both"/>
        <w:rPr>
          <w:color w:val="000000" w:themeColor="text1"/>
          <w:sz w:val="24"/>
          <w:szCs w:val="24"/>
        </w:rPr>
      </w:pPr>
    </w:p>
    <w:p w14:paraId="10910E0F" w14:textId="77777777" w:rsidR="00602F02" w:rsidRPr="005E0670" w:rsidRDefault="00602F02" w:rsidP="008B3E9D">
      <w:pPr>
        <w:pStyle w:val="Footer"/>
        <w:tabs>
          <w:tab w:val="clear" w:pos="4513"/>
          <w:tab w:val="clear" w:pos="9026"/>
        </w:tabs>
        <w:spacing w:before="240" w:line="276" w:lineRule="auto"/>
        <w:rPr>
          <w:b/>
          <w:bCs/>
          <w:sz w:val="24"/>
          <w:szCs w:val="24"/>
        </w:rPr>
      </w:pPr>
      <w:r w:rsidRPr="005E0670">
        <w:rPr>
          <w:b/>
          <w:bCs/>
          <w:sz w:val="24"/>
          <w:szCs w:val="24"/>
        </w:rPr>
        <w:t>Capacity Building</w:t>
      </w:r>
    </w:p>
    <w:p w14:paraId="27D5191C" w14:textId="78CA52F3" w:rsidR="00602F02" w:rsidRPr="003F5579" w:rsidRDefault="00602F02" w:rsidP="00602F02">
      <w:pPr>
        <w:pStyle w:val="Footer"/>
        <w:numPr>
          <w:ilvl w:val="0"/>
          <w:numId w:val="34"/>
        </w:numPr>
        <w:tabs>
          <w:tab w:val="clear" w:pos="4513"/>
          <w:tab w:val="clear" w:pos="9026"/>
          <w:tab w:val="left" w:pos="720"/>
          <w:tab w:val="center" w:pos="4153"/>
          <w:tab w:val="right" w:pos="8306"/>
        </w:tabs>
        <w:spacing w:line="276" w:lineRule="auto"/>
        <w:rPr>
          <w:bCs/>
          <w:sz w:val="24"/>
          <w:szCs w:val="24"/>
        </w:rPr>
      </w:pPr>
      <w:r w:rsidRPr="00AC15DA">
        <w:rPr>
          <w:bCs/>
          <w:sz w:val="24"/>
          <w:szCs w:val="24"/>
        </w:rPr>
        <w:t xml:space="preserve">Training/coaching to </w:t>
      </w:r>
      <w:r w:rsidR="00E053BA" w:rsidRPr="00AC15DA">
        <w:rPr>
          <w:bCs/>
          <w:sz w:val="24"/>
          <w:szCs w:val="24"/>
        </w:rPr>
        <w:t xml:space="preserve">CARE office </w:t>
      </w:r>
      <w:r w:rsidRPr="00C07191">
        <w:rPr>
          <w:bCs/>
          <w:sz w:val="24"/>
          <w:szCs w:val="24"/>
        </w:rPr>
        <w:t xml:space="preserve">counterpart information manager(s) with the aim to handing over responsibilities at the end of the </w:t>
      </w:r>
      <w:r w:rsidRPr="003F5579">
        <w:rPr>
          <w:bCs/>
          <w:sz w:val="24"/>
          <w:szCs w:val="24"/>
        </w:rPr>
        <w:t>deployment.</w:t>
      </w:r>
    </w:p>
    <w:p w14:paraId="353121D6" w14:textId="77777777" w:rsidR="00602F02" w:rsidRPr="003F5579" w:rsidRDefault="00602F02" w:rsidP="00602F02">
      <w:pPr>
        <w:pStyle w:val="Footer"/>
        <w:numPr>
          <w:ilvl w:val="0"/>
          <w:numId w:val="34"/>
        </w:numPr>
        <w:tabs>
          <w:tab w:val="clear" w:pos="4513"/>
          <w:tab w:val="clear" w:pos="9026"/>
          <w:tab w:val="left" w:pos="720"/>
          <w:tab w:val="center" w:pos="4153"/>
          <w:tab w:val="right" w:pos="8306"/>
        </w:tabs>
        <w:spacing w:line="276" w:lineRule="auto"/>
        <w:rPr>
          <w:bCs/>
          <w:sz w:val="24"/>
          <w:szCs w:val="24"/>
        </w:rPr>
      </w:pPr>
      <w:r w:rsidRPr="003F5579">
        <w:rPr>
          <w:bCs/>
          <w:sz w:val="24"/>
          <w:szCs w:val="24"/>
        </w:rPr>
        <w:t>Provide relevant training to staff and partners in using information management systems, report drafting, etc.</w:t>
      </w:r>
    </w:p>
    <w:p w14:paraId="38EBE057" w14:textId="77777777" w:rsidR="009442B1" w:rsidRPr="00594334" w:rsidRDefault="009442B1" w:rsidP="00594334">
      <w:pPr>
        <w:spacing w:before="240" w:after="40" w:line="240" w:lineRule="auto"/>
        <w:rPr>
          <w:b/>
          <w:color w:val="C66006"/>
          <w:sz w:val="24"/>
          <w:szCs w:val="24"/>
        </w:rPr>
      </w:pPr>
      <w:r w:rsidRPr="00594334">
        <w:rPr>
          <w:b/>
          <w:color w:val="C66006"/>
          <w:sz w:val="24"/>
          <w:szCs w:val="24"/>
        </w:rPr>
        <w:t>Key Internal Contacts</w:t>
      </w:r>
    </w:p>
    <w:p w14:paraId="4C0A3C07" w14:textId="04DD1C48" w:rsidR="00326869" w:rsidRPr="00594334" w:rsidRDefault="00326869" w:rsidP="00594334">
      <w:pPr>
        <w:pStyle w:val="Footer"/>
        <w:spacing w:line="276" w:lineRule="auto"/>
        <w:rPr>
          <w:bCs/>
          <w:sz w:val="24"/>
          <w:szCs w:val="24"/>
        </w:rPr>
      </w:pPr>
      <w:r w:rsidRPr="00594334">
        <w:rPr>
          <w:bCs/>
          <w:sz w:val="24"/>
          <w:szCs w:val="24"/>
        </w:rPr>
        <w:t xml:space="preserve">At country level: </w:t>
      </w:r>
    </w:p>
    <w:p w14:paraId="3FADAAE4" w14:textId="385E0EC8" w:rsidR="00602F02" w:rsidRPr="005E0670" w:rsidRDefault="00852C9B" w:rsidP="00594334">
      <w:pPr>
        <w:pStyle w:val="Footer"/>
        <w:numPr>
          <w:ilvl w:val="0"/>
          <w:numId w:val="40"/>
        </w:numPr>
        <w:spacing w:line="276" w:lineRule="auto"/>
        <w:ind w:left="360"/>
        <w:rPr>
          <w:bCs/>
          <w:sz w:val="24"/>
          <w:szCs w:val="24"/>
        </w:rPr>
      </w:pPr>
      <w:r w:rsidRPr="005E0670">
        <w:rPr>
          <w:bCs/>
          <w:sz w:val="24"/>
          <w:szCs w:val="24"/>
        </w:rPr>
        <w:t>T</w:t>
      </w:r>
      <w:r w:rsidRPr="00AC15DA">
        <w:rPr>
          <w:bCs/>
          <w:sz w:val="24"/>
          <w:szCs w:val="24"/>
        </w:rPr>
        <w:t xml:space="preserve">he country </w:t>
      </w:r>
      <w:r w:rsidR="00602F02" w:rsidRPr="00C07191">
        <w:rPr>
          <w:bCs/>
          <w:sz w:val="24"/>
          <w:szCs w:val="24"/>
        </w:rPr>
        <w:t xml:space="preserve">Emergency Coordinator/Adviser, </w:t>
      </w:r>
      <w:r w:rsidR="008B3E9D">
        <w:rPr>
          <w:bCs/>
          <w:sz w:val="24"/>
          <w:szCs w:val="24"/>
        </w:rPr>
        <w:t>Assistant Country</w:t>
      </w:r>
      <w:r w:rsidR="00602F02" w:rsidRPr="00C07191">
        <w:rPr>
          <w:bCs/>
          <w:sz w:val="24"/>
          <w:szCs w:val="24"/>
        </w:rPr>
        <w:t xml:space="preserve"> Director</w:t>
      </w:r>
      <w:r w:rsidR="00D07437">
        <w:rPr>
          <w:bCs/>
          <w:sz w:val="24"/>
          <w:szCs w:val="24"/>
        </w:rPr>
        <w:t>, Country Director</w:t>
      </w:r>
    </w:p>
    <w:p w14:paraId="0481B836" w14:textId="77777777" w:rsidR="00852C9B" w:rsidRDefault="00852C9B" w:rsidP="00594334">
      <w:pPr>
        <w:pStyle w:val="Footer"/>
        <w:numPr>
          <w:ilvl w:val="0"/>
          <w:numId w:val="40"/>
        </w:numPr>
        <w:spacing w:line="276" w:lineRule="auto"/>
        <w:ind w:left="360"/>
        <w:rPr>
          <w:bCs/>
          <w:sz w:val="24"/>
          <w:szCs w:val="24"/>
        </w:rPr>
      </w:pPr>
      <w:r w:rsidRPr="00AC15DA">
        <w:rPr>
          <w:bCs/>
          <w:sz w:val="24"/>
          <w:szCs w:val="24"/>
        </w:rPr>
        <w:t>All staff involved in the emergen</w:t>
      </w:r>
      <w:r w:rsidRPr="00C07191">
        <w:rPr>
          <w:bCs/>
          <w:sz w:val="24"/>
          <w:szCs w:val="24"/>
        </w:rPr>
        <w:t xml:space="preserve">cy/humanitarian response </w:t>
      </w:r>
      <w:r w:rsidRPr="003F5579">
        <w:rPr>
          <w:bCs/>
          <w:sz w:val="24"/>
          <w:szCs w:val="24"/>
        </w:rPr>
        <w:t>(</w:t>
      </w:r>
      <w:r w:rsidR="00B641D0">
        <w:rPr>
          <w:bCs/>
          <w:sz w:val="24"/>
          <w:szCs w:val="24"/>
        </w:rPr>
        <w:t xml:space="preserve">especially </w:t>
      </w:r>
      <w:r w:rsidRPr="003F5579">
        <w:rPr>
          <w:bCs/>
          <w:sz w:val="24"/>
          <w:szCs w:val="24"/>
        </w:rPr>
        <w:t xml:space="preserve">M&amp;E, KM, </w:t>
      </w:r>
      <w:r w:rsidR="00326869" w:rsidRPr="003F5579">
        <w:rPr>
          <w:bCs/>
          <w:sz w:val="24"/>
          <w:szCs w:val="24"/>
        </w:rPr>
        <w:t xml:space="preserve">Communication/Media, Advocacy, Fundraising, </w:t>
      </w:r>
      <w:r w:rsidRPr="003F5579">
        <w:rPr>
          <w:bCs/>
          <w:sz w:val="24"/>
          <w:szCs w:val="24"/>
        </w:rPr>
        <w:t>Grant Manager, Finance,</w:t>
      </w:r>
      <w:r w:rsidR="00855398">
        <w:rPr>
          <w:bCs/>
          <w:sz w:val="24"/>
          <w:szCs w:val="24"/>
        </w:rPr>
        <w:t xml:space="preserve"> HR, Safety and Security, S</w:t>
      </w:r>
      <w:r w:rsidRPr="00AC15DA">
        <w:rPr>
          <w:bCs/>
          <w:sz w:val="24"/>
          <w:szCs w:val="24"/>
        </w:rPr>
        <w:t>ector leads, TL, field s</w:t>
      </w:r>
      <w:r w:rsidRPr="00C07191">
        <w:rPr>
          <w:bCs/>
          <w:sz w:val="24"/>
          <w:szCs w:val="24"/>
        </w:rPr>
        <w:t xml:space="preserve">taffs etc.) </w:t>
      </w:r>
    </w:p>
    <w:p w14:paraId="7F8498C0" w14:textId="3192AE21" w:rsidR="00D07437" w:rsidRPr="00C07191" w:rsidRDefault="00D07437" w:rsidP="00594334">
      <w:pPr>
        <w:pStyle w:val="Footer"/>
        <w:spacing w:line="276" w:lineRule="auto"/>
        <w:ind w:left="360"/>
        <w:rPr>
          <w:bCs/>
          <w:sz w:val="24"/>
          <w:szCs w:val="24"/>
        </w:rPr>
      </w:pPr>
      <w:r>
        <w:rPr>
          <w:bCs/>
          <w:sz w:val="24"/>
          <w:szCs w:val="24"/>
        </w:rPr>
        <w:t xml:space="preserve">Media and </w:t>
      </w:r>
      <w:r w:rsidR="00B93650">
        <w:rPr>
          <w:bCs/>
          <w:sz w:val="24"/>
          <w:szCs w:val="24"/>
        </w:rPr>
        <w:t>Communication</w:t>
      </w:r>
      <w:r>
        <w:rPr>
          <w:bCs/>
          <w:sz w:val="24"/>
          <w:szCs w:val="24"/>
        </w:rPr>
        <w:t xml:space="preserve"> staff and existing MEAL teams.</w:t>
      </w:r>
    </w:p>
    <w:p w14:paraId="1CE4F33D" w14:textId="77777777" w:rsidR="00852C9B" w:rsidRPr="003F5579" w:rsidRDefault="00852C9B" w:rsidP="00594334">
      <w:pPr>
        <w:pStyle w:val="Footer"/>
        <w:numPr>
          <w:ilvl w:val="0"/>
          <w:numId w:val="40"/>
        </w:numPr>
        <w:spacing w:line="276" w:lineRule="auto"/>
        <w:ind w:left="360"/>
        <w:rPr>
          <w:bCs/>
          <w:sz w:val="24"/>
          <w:szCs w:val="24"/>
        </w:rPr>
      </w:pPr>
      <w:r w:rsidRPr="00C07191">
        <w:rPr>
          <w:bCs/>
          <w:sz w:val="24"/>
          <w:szCs w:val="24"/>
        </w:rPr>
        <w:t>IT</w:t>
      </w:r>
      <w:r w:rsidR="00326869" w:rsidRPr="00C07191">
        <w:rPr>
          <w:bCs/>
          <w:sz w:val="24"/>
          <w:szCs w:val="24"/>
        </w:rPr>
        <w:t xml:space="preserve"> and K</w:t>
      </w:r>
      <w:r w:rsidR="00855398">
        <w:rPr>
          <w:bCs/>
          <w:sz w:val="24"/>
          <w:szCs w:val="24"/>
        </w:rPr>
        <w:t xml:space="preserve">nowledge Manager </w:t>
      </w:r>
      <w:r w:rsidRPr="00AC15DA">
        <w:rPr>
          <w:bCs/>
          <w:sz w:val="24"/>
          <w:szCs w:val="24"/>
        </w:rPr>
        <w:t xml:space="preserve">to </w:t>
      </w:r>
      <w:r w:rsidR="00326869" w:rsidRPr="00AC15DA">
        <w:rPr>
          <w:bCs/>
          <w:sz w:val="24"/>
          <w:szCs w:val="24"/>
        </w:rPr>
        <w:t xml:space="preserve">define jointly </w:t>
      </w:r>
      <w:r w:rsidRPr="00AC15DA">
        <w:rPr>
          <w:bCs/>
          <w:sz w:val="24"/>
          <w:szCs w:val="24"/>
        </w:rPr>
        <w:t xml:space="preserve">the most </w:t>
      </w:r>
      <w:r w:rsidRPr="00C07191">
        <w:rPr>
          <w:bCs/>
          <w:sz w:val="24"/>
          <w:szCs w:val="24"/>
        </w:rPr>
        <w:t xml:space="preserve">appropriate information storing </w:t>
      </w:r>
      <w:r w:rsidRPr="003F5579">
        <w:rPr>
          <w:bCs/>
          <w:sz w:val="24"/>
          <w:szCs w:val="24"/>
        </w:rPr>
        <w:t xml:space="preserve">and dissemination systems </w:t>
      </w:r>
    </w:p>
    <w:p w14:paraId="16543DCF" w14:textId="77777777" w:rsidR="00AB6174" w:rsidRPr="00594334" w:rsidRDefault="00AB6174" w:rsidP="00594334">
      <w:pPr>
        <w:pStyle w:val="Footer"/>
        <w:spacing w:line="276" w:lineRule="auto"/>
        <w:rPr>
          <w:bCs/>
          <w:sz w:val="24"/>
          <w:szCs w:val="24"/>
        </w:rPr>
      </w:pPr>
      <w:r w:rsidRPr="00594334">
        <w:rPr>
          <w:bCs/>
          <w:sz w:val="24"/>
          <w:szCs w:val="24"/>
        </w:rPr>
        <w:t>At CI Level:</w:t>
      </w:r>
    </w:p>
    <w:p w14:paraId="38D3EF16" w14:textId="77777777" w:rsidR="00326869" w:rsidRPr="00C07191" w:rsidRDefault="00326869" w:rsidP="00594334">
      <w:pPr>
        <w:pStyle w:val="Footer"/>
        <w:numPr>
          <w:ilvl w:val="0"/>
          <w:numId w:val="39"/>
        </w:numPr>
        <w:spacing w:line="276" w:lineRule="auto"/>
        <w:ind w:left="360"/>
        <w:rPr>
          <w:bCs/>
          <w:sz w:val="24"/>
          <w:szCs w:val="24"/>
        </w:rPr>
      </w:pPr>
      <w:r w:rsidRPr="005E0670">
        <w:rPr>
          <w:bCs/>
          <w:sz w:val="24"/>
          <w:szCs w:val="24"/>
        </w:rPr>
        <w:t xml:space="preserve">The </w:t>
      </w:r>
      <w:r w:rsidRPr="00AC15DA">
        <w:rPr>
          <w:bCs/>
          <w:sz w:val="24"/>
          <w:szCs w:val="24"/>
        </w:rPr>
        <w:t>CEG Information</w:t>
      </w:r>
      <w:r w:rsidRPr="00C07191">
        <w:rPr>
          <w:bCs/>
          <w:sz w:val="24"/>
          <w:szCs w:val="24"/>
        </w:rPr>
        <w:t xml:space="preserve"> Coordinator  </w:t>
      </w:r>
    </w:p>
    <w:p w14:paraId="3588045F" w14:textId="77777777" w:rsidR="00602F02" w:rsidRPr="003F5579" w:rsidRDefault="00602F02" w:rsidP="00594334">
      <w:pPr>
        <w:pStyle w:val="BodyText3"/>
        <w:spacing w:after="0"/>
        <w:rPr>
          <w:sz w:val="24"/>
          <w:szCs w:val="24"/>
        </w:rPr>
      </w:pPr>
      <w:r w:rsidRPr="003F5579">
        <w:rPr>
          <w:sz w:val="24"/>
          <w:szCs w:val="24"/>
        </w:rPr>
        <w:t>Indirect: other CO staff</w:t>
      </w:r>
    </w:p>
    <w:p w14:paraId="3E1C8123" w14:textId="77777777" w:rsidR="00602F02" w:rsidRPr="003F5579" w:rsidRDefault="00602F02" w:rsidP="00594334">
      <w:pPr>
        <w:pStyle w:val="BodyText3"/>
        <w:spacing w:after="0"/>
        <w:rPr>
          <w:sz w:val="24"/>
          <w:szCs w:val="24"/>
        </w:rPr>
      </w:pPr>
      <w:r w:rsidRPr="003F5579">
        <w:rPr>
          <w:sz w:val="24"/>
          <w:szCs w:val="24"/>
        </w:rPr>
        <w:t xml:space="preserve">Key lines of contact for information sharing: as per relevant protocol in the CET </w:t>
      </w:r>
    </w:p>
    <w:p w14:paraId="6692E046" w14:textId="77777777" w:rsidR="00DC731C" w:rsidRPr="00594334" w:rsidRDefault="00DC731C" w:rsidP="00F90361">
      <w:pPr>
        <w:spacing w:before="240" w:after="40" w:line="240" w:lineRule="auto"/>
        <w:rPr>
          <w:b/>
          <w:color w:val="C66006"/>
          <w:sz w:val="24"/>
          <w:szCs w:val="24"/>
        </w:rPr>
      </w:pPr>
      <w:r w:rsidRPr="00594334">
        <w:rPr>
          <w:b/>
          <w:color w:val="C66006"/>
          <w:sz w:val="24"/>
          <w:szCs w:val="24"/>
        </w:rPr>
        <w:t>Key External Contacts</w:t>
      </w:r>
    </w:p>
    <w:p w14:paraId="2BB2BEFD" w14:textId="77777777" w:rsidR="00602F02" w:rsidRPr="003F5579" w:rsidRDefault="00602F02" w:rsidP="00594334">
      <w:pPr>
        <w:tabs>
          <w:tab w:val="left" w:pos="720"/>
        </w:tabs>
        <w:rPr>
          <w:bCs/>
          <w:sz w:val="24"/>
          <w:szCs w:val="24"/>
        </w:rPr>
      </w:pPr>
      <w:r w:rsidRPr="003F5579">
        <w:rPr>
          <w:bCs/>
          <w:sz w:val="24"/>
          <w:szCs w:val="24"/>
        </w:rPr>
        <w:t>Information managers/focal points in clusters and other humanitarian agencies (UN and NGO).  Appropriate government sectoral departments.</w:t>
      </w:r>
    </w:p>
    <w:p w14:paraId="0A43FDCB" w14:textId="77777777" w:rsidR="00DC731C" w:rsidRPr="00594334" w:rsidRDefault="009442B1" w:rsidP="00F90361">
      <w:pPr>
        <w:spacing w:before="240" w:after="0" w:line="240" w:lineRule="auto"/>
        <w:rPr>
          <w:b/>
          <w:color w:val="C46206"/>
          <w:sz w:val="24"/>
          <w:szCs w:val="24"/>
        </w:rPr>
      </w:pPr>
      <w:r w:rsidRPr="00594334">
        <w:rPr>
          <w:b/>
          <w:color w:val="C46206"/>
          <w:sz w:val="24"/>
          <w:szCs w:val="24"/>
        </w:rPr>
        <w:t>Re</w:t>
      </w:r>
      <w:r w:rsidR="00DC731C" w:rsidRPr="00594334">
        <w:rPr>
          <w:b/>
          <w:color w:val="C46206"/>
          <w:sz w:val="24"/>
          <w:szCs w:val="24"/>
        </w:rPr>
        <w:t>porting L</w:t>
      </w:r>
      <w:r w:rsidRPr="00594334">
        <w:rPr>
          <w:b/>
          <w:color w:val="C46206"/>
          <w:sz w:val="24"/>
          <w:szCs w:val="24"/>
        </w:rPr>
        <w:t>ines</w:t>
      </w:r>
    </w:p>
    <w:p w14:paraId="6D6BFCD5" w14:textId="7CF44808" w:rsidR="00602F02" w:rsidRPr="003F5579" w:rsidRDefault="00602F02" w:rsidP="00594334">
      <w:pPr>
        <w:pStyle w:val="BodyText3"/>
        <w:rPr>
          <w:sz w:val="24"/>
          <w:szCs w:val="24"/>
        </w:rPr>
      </w:pPr>
      <w:r w:rsidRPr="003F5579">
        <w:rPr>
          <w:sz w:val="24"/>
          <w:szCs w:val="24"/>
        </w:rPr>
        <w:t xml:space="preserve">Reports to the CARE </w:t>
      </w:r>
      <w:r w:rsidR="005601F8" w:rsidRPr="003F5579">
        <w:rPr>
          <w:sz w:val="24"/>
          <w:szCs w:val="24"/>
        </w:rPr>
        <w:t xml:space="preserve">–in </w:t>
      </w:r>
      <w:r w:rsidR="00594334" w:rsidRPr="003F5579">
        <w:rPr>
          <w:sz w:val="24"/>
          <w:szCs w:val="24"/>
        </w:rPr>
        <w:t>country Emergency</w:t>
      </w:r>
      <w:r w:rsidRPr="003F5579">
        <w:rPr>
          <w:sz w:val="24"/>
          <w:szCs w:val="24"/>
        </w:rPr>
        <w:t xml:space="preserve"> Coordinator</w:t>
      </w:r>
    </w:p>
    <w:p w14:paraId="62CF5809" w14:textId="77777777" w:rsidR="009442B1" w:rsidRPr="00594334" w:rsidRDefault="009442B1" w:rsidP="00F90361">
      <w:pPr>
        <w:spacing w:before="240" w:after="0" w:line="240" w:lineRule="auto"/>
        <w:rPr>
          <w:b/>
          <w:color w:val="C46206"/>
          <w:sz w:val="24"/>
          <w:szCs w:val="24"/>
        </w:rPr>
      </w:pPr>
      <w:r w:rsidRPr="00594334">
        <w:rPr>
          <w:b/>
          <w:color w:val="C46206"/>
          <w:sz w:val="24"/>
          <w:szCs w:val="24"/>
        </w:rPr>
        <w:t>Selection Criteria</w:t>
      </w:r>
    </w:p>
    <w:p w14:paraId="47713766" w14:textId="77777777" w:rsidR="009442B1" w:rsidRPr="003F5579" w:rsidRDefault="00DC731C" w:rsidP="00F90361">
      <w:pPr>
        <w:autoSpaceDE w:val="0"/>
        <w:autoSpaceDN w:val="0"/>
        <w:adjustRightInd w:val="0"/>
        <w:spacing w:after="0" w:line="240" w:lineRule="auto"/>
        <w:rPr>
          <w:b/>
          <w:sz w:val="24"/>
          <w:szCs w:val="24"/>
        </w:rPr>
      </w:pPr>
      <w:r w:rsidRPr="003F5579">
        <w:rPr>
          <w:b/>
          <w:sz w:val="24"/>
          <w:szCs w:val="24"/>
        </w:rPr>
        <w:tab/>
      </w:r>
      <w:r w:rsidR="009442B1" w:rsidRPr="003F5579">
        <w:rPr>
          <w:b/>
          <w:sz w:val="24"/>
          <w:szCs w:val="24"/>
        </w:rPr>
        <w:t>Core Competencies</w:t>
      </w:r>
    </w:p>
    <w:p w14:paraId="5D670DA2" w14:textId="77777777" w:rsidR="00602F02" w:rsidRPr="003F5579" w:rsidRDefault="00602F02" w:rsidP="00602F02">
      <w:pPr>
        <w:numPr>
          <w:ilvl w:val="0"/>
          <w:numId w:val="19"/>
        </w:numPr>
        <w:autoSpaceDE w:val="0"/>
        <w:autoSpaceDN w:val="0"/>
        <w:adjustRightInd w:val="0"/>
        <w:spacing w:after="0"/>
        <w:rPr>
          <w:sz w:val="24"/>
          <w:szCs w:val="24"/>
          <w:lang w:val="en-US"/>
        </w:rPr>
      </w:pPr>
      <w:r w:rsidRPr="003F5579">
        <w:rPr>
          <w:sz w:val="24"/>
          <w:szCs w:val="24"/>
          <w:lang w:val="en-US"/>
        </w:rPr>
        <w:t xml:space="preserve">People Skills: Ability to work independently and as a member of a team player who </w:t>
      </w:r>
      <w:proofErr w:type="gramStart"/>
      <w:r w:rsidRPr="003F5579">
        <w:rPr>
          <w:sz w:val="24"/>
          <w:szCs w:val="24"/>
          <w:lang w:val="en-US"/>
        </w:rPr>
        <w:t>is able to</w:t>
      </w:r>
      <w:proofErr w:type="gramEnd"/>
      <w:r w:rsidRPr="003F5579">
        <w:rPr>
          <w:sz w:val="24"/>
          <w:szCs w:val="24"/>
          <w:lang w:val="en-US"/>
        </w:rPr>
        <w:t xml:space="preserve"> support and train local and international staff and able to deal sensitively with local partners and disaster affected communities to understand information needs of.</w:t>
      </w:r>
    </w:p>
    <w:p w14:paraId="5582E7ED" w14:textId="77777777" w:rsidR="00602F02" w:rsidRPr="003F5579" w:rsidRDefault="00602F02" w:rsidP="00602F02">
      <w:pPr>
        <w:numPr>
          <w:ilvl w:val="0"/>
          <w:numId w:val="19"/>
        </w:numPr>
        <w:autoSpaceDE w:val="0"/>
        <w:autoSpaceDN w:val="0"/>
        <w:adjustRightInd w:val="0"/>
        <w:spacing w:after="0"/>
        <w:rPr>
          <w:sz w:val="24"/>
          <w:szCs w:val="24"/>
          <w:lang w:val="en-US"/>
        </w:rPr>
      </w:pPr>
      <w:r w:rsidRPr="003F5579">
        <w:rPr>
          <w:sz w:val="24"/>
          <w:szCs w:val="24"/>
          <w:lang w:val="en-US"/>
        </w:rPr>
        <w:t>Communication Skills: Well developed written and oral communication skills. Able to communicate clearly and sensitively with internal and external stakeholders as a representative of CARE. This includes effective negotiation and representation skills.</w:t>
      </w:r>
    </w:p>
    <w:p w14:paraId="1A085467" w14:textId="77777777" w:rsidR="00602F02" w:rsidRPr="003F5579" w:rsidRDefault="00602F02" w:rsidP="00602F02">
      <w:pPr>
        <w:numPr>
          <w:ilvl w:val="0"/>
          <w:numId w:val="19"/>
        </w:numPr>
        <w:autoSpaceDE w:val="0"/>
        <w:autoSpaceDN w:val="0"/>
        <w:adjustRightInd w:val="0"/>
        <w:spacing w:after="0"/>
        <w:rPr>
          <w:sz w:val="24"/>
          <w:szCs w:val="24"/>
          <w:lang w:val="en-US"/>
        </w:rPr>
      </w:pPr>
      <w:r w:rsidRPr="003F5579">
        <w:rPr>
          <w:sz w:val="24"/>
          <w:szCs w:val="24"/>
          <w:lang w:val="en-US"/>
        </w:rPr>
        <w:t>Integrity: Works with trustworthiness and integrity and has a clear commitment to CARE's core values and humanitarian principles.</w:t>
      </w:r>
    </w:p>
    <w:p w14:paraId="4C9ABD12" w14:textId="77777777" w:rsidR="00602F02" w:rsidRPr="003F5579" w:rsidRDefault="00602F02" w:rsidP="00602F02">
      <w:pPr>
        <w:numPr>
          <w:ilvl w:val="0"/>
          <w:numId w:val="19"/>
        </w:numPr>
        <w:autoSpaceDE w:val="0"/>
        <w:autoSpaceDN w:val="0"/>
        <w:adjustRightInd w:val="0"/>
        <w:spacing w:after="0"/>
        <w:rPr>
          <w:sz w:val="24"/>
          <w:szCs w:val="24"/>
          <w:lang w:val="en-US"/>
        </w:rPr>
      </w:pPr>
      <w:r w:rsidRPr="003F5579">
        <w:rPr>
          <w:sz w:val="24"/>
          <w:szCs w:val="24"/>
          <w:lang w:val="en-US"/>
        </w:rPr>
        <w:t>Resilience/Adaptability and flexibility: Ability to operate effectively under extreme circumstances including stress, high security risks and harsh living conditions. Works and lives with a flexible, adaptable and resilient manner.</w:t>
      </w:r>
    </w:p>
    <w:p w14:paraId="67544A95" w14:textId="77777777" w:rsidR="00602F02" w:rsidRPr="003F5579" w:rsidRDefault="00602F02" w:rsidP="00602F02">
      <w:pPr>
        <w:numPr>
          <w:ilvl w:val="0"/>
          <w:numId w:val="19"/>
        </w:numPr>
        <w:autoSpaceDE w:val="0"/>
        <w:autoSpaceDN w:val="0"/>
        <w:adjustRightInd w:val="0"/>
        <w:spacing w:after="0"/>
        <w:rPr>
          <w:sz w:val="24"/>
          <w:szCs w:val="24"/>
          <w:lang w:val="en-US"/>
        </w:rPr>
      </w:pPr>
      <w:r w:rsidRPr="003F5579">
        <w:rPr>
          <w:sz w:val="24"/>
          <w:szCs w:val="24"/>
          <w:lang w:val="en-US"/>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14:paraId="27BE1750" w14:textId="3E53808E" w:rsidR="00602F02" w:rsidRPr="003F5579" w:rsidRDefault="00602F02" w:rsidP="00602F02">
      <w:pPr>
        <w:numPr>
          <w:ilvl w:val="0"/>
          <w:numId w:val="19"/>
        </w:numPr>
        <w:autoSpaceDE w:val="0"/>
        <w:autoSpaceDN w:val="0"/>
        <w:adjustRightInd w:val="0"/>
        <w:spacing w:after="0"/>
        <w:rPr>
          <w:sz w:val="24"/>
          <w:szCs w:val="24"/>
          <w:lang w:val="en-US"/>
        </w:rPr>
      </w:pPr>
      <w:r w:rsidRPr="003F5579">
        <w:rPr>
          <w:sz w:val="24"/>
          <w:szCs w:val="24"/>
          <w:lang w:val="en-US"/>
        </w:rPr>
        <w:t>Work style: Is well planned and organized even within a fluid working environment and has a capacity for initiative and decision making with competent analytical and problem</w:t>
      </w:r>
      <w:r w:rsidR="00A60086">
        <w:rPr>
          <w:sz w:val="24"/>
          <w:szCs w:val="24"/>
          <w:lang w:val="en-US"/>
        </w:rPr>
        <w:t>-</w:t>
      </w:r>
      <w:bookmarkStart w:id="1" w:name="_GoBack"/>
      <w:bookmarkEnd w:id="1"/>
      <w:r w:rsidRPr="003F5579">
        <w:rPr>
          <w:sz w:val="24"/>
          <w:szCs w:val="24"/>
          <w:lang w:val="en-US"/>
        </w:rPr>
        <w:t xml:space="preserve"> solving skills. </w:t>
      </w:r>
    </w:p>
    <w:p w14:paraId="42912218" w14:textId="1B972883" w:rsidR="00602F02" w:rsidRDefault="00602F02" w:rsidP="00602F02">
      <w:pPr>
        <w:numPr>
          <w:ilvl w:val="0"/>
          <w:numId w:val="19"/>
        </w:numPr>
        <w:autoSpaceDE w:val="0"/>
        <w:autoSpaceDN w:val="0"/>
        <w:adjustRightInd w:val="0"/>
        <w:spacing w:after="0"/>
        <w:rPr>
          <w:bCs/>
          <w:iCs/>
          <w:sz w:val="24"/>
          <w:szCs w:val="24"/>
          <w:lang w:val="en-US"/>
        </w:rPr>
      </w:pPr>
      <w:r w:rsidRPr="003F5579">
        <w:rPr>
          <w:bCs/>
          <w:iCs/>
          <w:sz w:val="24"/>
          <w:szCs w:val="24"/>
          <w:lang w:val="en-US"/>
        </w:rPr>
        <w:t xml:space="preserve">Knowledge and skills: knowledge of CARE policies and procedures (CET, HAF, etc.), </w:t>
      </w:r>
      <w:r w:rsidR="003136C7" w:rsidRPr="003F5579">
        <w:rPr>
          <w:bCs/>
          <w:iCs/>
          <w:sz w:val="24"/>
          <w:szCs w:val="24"/>
          <w:lang w:val="en-US"/>
        </w:rPr>
        <w:t>CHS</w:t>
      </w:r>
      <w:r w:rsidRPr="003F5579">
        <w:rPr>
          <w:bCs/>
          <w:iCs/>
          <w:sz w:val="24"/>
          <w:szCs w:val="24"/>
          <w:lang w:val="en-US"/>
        </w:rPr>
        <w:t>, Red Cross/ NGO Code of Conduct. Requires general finance, administration, information management and telecommunication skills and proficiency in information technology/ computer skills.</w:t>
      </w:r>
    </w:p>
    <w:p w14:paraId="54D5B7E0" w14:textId="77777777" w:rsidR="00C07191" w:rsidRPr="00C07191" w:rsidRDefault="00C07191" w:rsidP="00602F02">
      <w:pPr>
        <w:numPr>
          <w:ilvl w:val="0"/>
          <w:numId w:val="19"/>
        </w:numPr>
        <w:autoSpaceDE w:val="0"/>
        <w:autoSpaceDN w:val="0"/>
        <w:adjustRightInd w:val="0"/>
        <w:spacing w:after="0"/>
        <w:rPr>
          <w:bCs/>
          <w:iCs/>
          <w:sz w:val="24"/>
          <w:szCs w:val="24"/>
          <w:lang w:val="en-US"/>
        </w:rPr>
      </w:pPr>
      <w:r>
        <w:rPr>
          <w:bCs/>
          <w:iCs/>
          <w:sz w:val="24"/>
          <w:szCs w:val="24"/>
          <w:lang w:val="en-US"/>
        </w:rPr>
        <w:t xml:space="preserve">Knowledge of common operational datasets applied in humanitarian contexts </w:t>
      </w:r>
    </w:p>
    <w:p w14:paraId="25FBFF51" w14:textId="77777777" w:rsidR="00602F02" w:rsidRPr="003F5579" w:rsidRDefault="00602F02" w:rsidP="00602F02">
      <w:pPr>
        <w:numPr>
          <w:ilvl w:val="0"/>
          <w:numId w:val="19"/>
        </w:numPr>
        <w:autoSpaceDE w:val="0"/>
        <w:autoSpaceDN w:val="0"/>
        <w:adjustRightInd w:val="0"/>
        <w:spacing w:after="0"/>
        <w:rPr>
          <w:bCs/>
          <w:iCs/>
          <w:sz w:val="24"/>
          <w:szCs w:val="24"/>
          <w:lang w:val="en-US"/>
        </w:rPr>
      </w:pPr>
      <w:r w:rsidRPr="003F5579">
        <w:rPr>
          <w:bCs/>
          <w:iCs/>
          <w:sz w:val="24"/>
          <w:szCs w:val="24"/>
          <w:lang w:val="en-US"/>
        </w:rPr>
        <w:t>3 – 5 years humanitarian aid experience.</w:t>
      </w:r>
    </w:p>
    <w:p w14:paraId="4F7E9254" w14:textId="77777777" w:rsidR="00602F02" w:rsidRPr="003F5579" w:rsidRDefault="00602F02" w:rsidP="00602F02">
      <w:pPr>
        <w:numPr>
          <w:ilvl w:val="0"/>
          <w:numId w:val="19"/>
        </w:numPr>
        <w:autoSpaceDE w:val="0"/>
        <w:autoSpaceDN w:val="0"/>
        <w:adjustRightInd w:val="0"/>
        <w:spacing w:after="0"/>
        <w:rPr>
          <w:bCs/>
          <w:iCs/>
          <w:sz w:val="24"/>
          <w:szCs w:val="24"/>
          <w:lang w:val="en-US"/>
        </w:rPr>
      </w:pPr>
      <w:r w:rsidRPr="003F5579">
        <w:rPr>
          <w:bCs/>
          <w:iCs/>
          <w:sz w:val="24"/>
          <w:szCs w:val="24"/>
          <w:lang w:val="en-US"/>
        </w:rPr>
        <w:t>Language skills appropriate to the country context.</w:t>
      </w:r>
    </w:p>
    <w:p w14:paraId="45C07A6E" w14:textId="77777777" w:rsidR="00F90361" w:rsidRPr="003F5579" w:rsidRDefault="00F90361" w:rsidP="00AF3EC4">
      <w:pPr>
        <w:autoSpaceDE w:val="0"/>
        <w:autoSpaceDN w:val="0"/>
        <w:adjustRightInd w:val="0"/>
        <w:spacing w:before="120" w:after="0" w:line="240" w:lineRule="auto"/>
        <w:ind w:left="720"/>
        <w:rPr>
          <w:b/>
          <w:sz w:val="24"/>
          <w:szCs w:val="24"/>
        </w:rPr>
      </w:pPr>
      <w:r w:rsidRPr="003F5579">
        <w:rPr>
          <w:b/>
          <w:sz w:val="24"/>
          <w:szCs w:val="24"/>
        </w:rPr>
        <w:t xml:space="preserve">Required Technical Competencies </w:t>
      </w:r>
    </w:p>
    <w:p w14:paraId="0425A69B" w14:textId="77777777" w:rsidR="00602F02" w:rsidRPr="003F5579" w:rsidRDefault="00602F02" w:rsidP="00602F02">
      <w:pPr>
        <w:pStyle w:val="Footer"/>
        <w:numPr>
          <w:ilvl w:val="0"/>
          <w:numId w:val="35"/>
        </w:numPr>
        <w:tabs>
          <w:tab w:val="clear" w:pos="4513"/>
          <w:tab w:val="clear" w:pos="9026"/>
        </w:tabs>
        <w:spacing w:line="276" w:lineRule="auto"/>
        <w:rPr>
          <w:sz w:val="24"/>
          <w:szCs w:val="24"/>
        </w:rPr>
      </w:pPr>
      <w:r w:rsidRPr="003F5579">
        <w:rPr>
          <w:sz w:val="24"/>
          <w:szCs w:val="24"/>
        </w:rPr>
        <w:t>Prior experience of setting up streamlined information management systems for a humanitarian agency during an emergency response.</w:t>
      </w:r>
    </w:p>
    <w:p w14:paraId="33753737" w14:textId="77777777" w:rsidR="00602F02" w:rsidRPr="003F5579" w:rsidRDefault="00602F02" w:rsidP="00602F02">
      <w:pPr>
        <w:pStyle w:val="Footer"/>
        <w:numPr>
          <w:ilvl w:val="0"/>
          <w:numId w:val="35"/>
        </w:numPr>
        <w:tabs>
          <w:tab w:val="clear" w:pos="4513"/>
          <w:tab w:val="clear" w:pos="9026"/>
        </w:tabs>
        <w:spacing w:line="276" w:lineRule="auto"/>
        <w:rPr>
          <w:sz w:val="24"/>
          <w:szCs w:val="24"/>
        </w:rPr>
      </w:pPr>
      <w:r w:rsidRPr="003F5579">
        <w:rPr>
          <w:sz w:val="24"/>
          <w:szCs w:val="24"/>
        </w:rPr>
        <w:t>Ability to undertake research under potentially difficult and sensitive conditions.</w:t>
      </w:r>
    </w:p>
    <w:p w14:paraId="32D40795" w14:textId="77777777" w:rsidR="00602F02" w:rsidRPr="003F5579" w:rsidRDefault="00602F02" w:rsidP="00602F02">
      <w:pPr>
        <w:pStyle w:val="Footer"/>
        <w:numPr>
          <w:ilvl w:val="0"/>
          <w:numId w:val="35"/>
        </w:numPr>
        <w:tabs>
          <w:tab w:val="clear" w:pos="4513"/>
          <w:tab w:val="clear" w:pos="9026"/>
        </w:tabs>
        <w:spacing w:line="276" w:lineRule="auto"/>
        <w:rPr>
          <w:sz w:val="24"/>
          <w:szCs w:val="24"/>
        </w:rPr>
      </w:pPr>
      <w:r w:rsidRPr="003F5579">
        <w:rPr>
          <w:sz w:val="24"/>
          <w:szCs w:val="24"/>
        </w:rPr>
        <w:t xml:space="preserve">Awareness of potential sensitivity of information in the context of CARE’s emergency response and ability to differentiate between information for internal versus external audiences. </w:t>
      </w:r>
    </w:p>
    <w:p w14:paraId="68746273" w14:textId="77777777" w:rsidR="0071067B" w:rsidRDefault="0071067B" w:rsidP="0071067B">
      <w:pPr>
        <w:autoSpaceDE w:val="0"/>
        <w:autoSpaceDN w:val="0"/>
        <w:adjustRightInd w:val="0"/>
        <w:spacing w:after="0" w:line="240" w:lineRule="auto"/>
        <w:jc w:val="both"/>
        <w:rPr>
          <w:color w:val="000000" w:themeColor="text1"/>
          <w:sz w:val="24"/>
          <w:szCs w:val="24"/>
        </w:rPr>
      </w:pPr>
    </w:p>
    <w:p w14:paraId="0B33A75D" w14:textId="512700D5" w:rsidR="00F90361" w:rsidRPr="008B3E9D" w:rsidRDefault="00594334" w:rsidP="008B3E9D">
      <w:pPr>
        <w:autoSpaceDE w:val="0"/>
        <w:autoSpaceDN w:val="0"/>
        <w:adjustRightInd w:val="0"/>
        <w:spacing w:after="0" w:line="240" w:lineRule="auto"/>
        <w:jc w:val="both"/>
        <w:rPr>
          <w:bCs/>
          <w:iCs/>
          <w:sz w:val="24"/>
          <w:szCs w:val="24"/>
        </w:rPr>
      </w:pPr>
      <w:r w:rsidRPr="00594334">
        <w:rPr>
          <w:b/>
          <w:color w:val="000000" w:themeColor="text1"/>
          <w:sz w:val="24"/>
          <w:szCs w:val="24"/>
        </w:rPr>
        <w:t>NB</w:t>
      </w:r>
      <w:r>
        <w:rPr>
          <w:color w:val="000000" w:themeColor="text1"/>
          <w:sz w:val="24"/>
          <w:szCs w:val="24"/>
        </w:rPr>
        <w:t xml:space="preserve">: </w:t>
      </w:r>
      <w:r w:rsidR="0071067B" w:rsidRPr="008B3E9D">
        <w:rPr>
          <w:color w:val="000000" w:themeColor="text1"/>
          <w:sz w:val="24"/>
          <w:szCs w:val="24"/>
        </w:rPr>
        <w:t>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established internal mechanisms. All staff must adhere to CARE’s zero tolerance policy for sexual exploitation and abuse of children</w:t>
      </w:r>
    </w:p>
    <w:sectPr w:rsidR="00F90361" w:rsidRPr="008B3E9D" w:rsidSect="009442B1">
      <w:headerReference w:type="default" r:id="rId8"/>
      <w:footerReference w:type="default" r:id="rId9"/>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412AA" w14:textId="77777777" w:rsidR="00DF6653" w:rsidRDefault="00DF6653" w:rsidP="00106C91">
      <w:pPr>
        <w:spacing w:after="0" w:line="240" w:lineRule="auto"/>
      </w:pPr>
      <w:r>
        <w:separator/>
      </w:r>
    </w:p>
  </w:endnote>
  <w:endnote w:type="continuationSeparator" w:id="0">
    <w:p w14:paraId="588FD4B5" w14:textId="77777777" w:rsidR="00DF6653" w:rsidRDefault="00DF6653"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8932D" w14:textId="77777777"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14:anchorId="7F91B907" wp14:editId="147436CF">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A0E1DB"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14:paraId="168301AA" w14:textId="77777777" w:rsidR="00386FBC" w:rsidRPr="00386FBC" w:rsidRDefault="00C94714"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480F66">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480F66">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p>
  <w:p w14:paraId="3AE381D8" w14:textId="77777777" w:rsidR="0090315A" w:rsidRDefault="00DF66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8EFDC9" w14:textId="77777777" w:rsidR="00DF6653" w:rsidRDefault="00DF6653" w:rsidP="00106C91">
      <w:pPr>
        <w:spacing w:after="0" w:line="240" w:lineRule="auto"/>
      </w:pPr>
      <w:r>
        <w:separator/>
      </w:r>
    </w:p>
  </w:footnote>
  <w:footnote w:type="continuationSeparator" w:id="0">
    <w:p w14:paraId="1287E805" w14:textId="77777777" w:rsidR="00DF6653" w:rsidRDefault="00DF6653"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3D939" w14:textId="77777777"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0EAEB811" wp14:editId="5FD8145A">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E310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F752F1F"/>
    <w:multiLevelType w:val="hybridMultilevel"/>
    <w:tmpl w:val="E5BE4C2C"/>
    <w:lvl w:ilvl="0" w:tplc="08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10"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CBF151C"/>
    <w:multiLevelType w:val="hybridMultilevel"/>
    <w:tmpl w:val="EC5AE6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C630E81"/>
    <w:multiLevelType w:val="hybridMultilevel"/>
    <w:tmpl w:val="31DC4B88"/>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20"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801B58"/>
    <w:multiLevelType w:val="hybridMultilevel"/>
    <w:tmpl w:val="AE6C1600"/>
    <w:lvl w:ilvl="0" w:tplc="0409000F">
      <w:start w:val="3"/>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BFA380D"/>
    <w:multiLevelType w:val="hybridMultilevel"/>
    <w:tmpl w:val="21DEC55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90A5615"/>
    <w:multiLevelType w:val="hybridMultilevel"/>
    <w:tmpl w:val="500082F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5F5A4656"/>
    <w:multiLevelType w:val="hybridMultilevel"/>
    <w:tmpl w:val="135C1914"/>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B0028A7"/>
    <w:multiLevelType w:val="hybridMultilevel"/>
    <w:tmpl w:val="B5167F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E446B78"/>
    <w:multiLevelType w:val="hybridMultilevel"/>
    <w:tmpl w:val="F8F8CD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39" w15:restartNumberingAfterBreak="0">
    <w:nsid w:val="79E47D97"/>
    <w:multiLevelType w:val="hybridMultilevel"/>
    <w:tmpl w:val="C38A2A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6"/>
  </w:num>
  <w:num w:numId="3">
    <w:abstractNumId w:val="16"/>
  </w:num>
  <w:num w:numId="4">
    <w:abstractNumId w:val="3"/>
  </w:num>
  <w:num w:numId="5">
    <w:abstractNumId w:val="29"/>
  </w:num>
  <w:num w:numId="6">
    <w:abstractNumId w:val="22"/>
  </w:num>
  <w:num w:numId="7">
    <w:abstractNumId w:val="8"/>
  </w:num>
  <w:num w:numId="8">
    <w:abstractNumId w:val="25"/>
  </w:num>
  <w:num w:numId="9">
    <w:abstractNumId w:val="14"/>
  </w:num>
  <w:num w:numId="10">
    <w:abstractNumId w:val="27"/>
  </w:num>
  <w:num w:numId="11">
    <w:abstractNumId w:val="12"/>
  </w:num>
  <w:num w:numId="12">
    <w:abstractNumId w:val="21"/>
  </w:num>
  <w:num w:numId="13">
    <w:abstractNumId w:val="9"/>
  </w:num>
  <w:num w:numId="14">
    <w:abstractNumId w:val="17"/>
  </w:num>
  <w:num w:numId="15">
    <w:abstractNumId w:val="40"/>
  </w:num>
  <w:num w:numId="16">
    <w:abstractNumId w:val="20"/>
  </w:num>
  <w:num w:numId="17">
    <w:abstractNumId w:val="33"/>
  </w:num>
  <w:num w:numId="18">
    <w:abstractNumId w:val="6"/>
  </w:num>
  <w:num w:numId="19">
    <w:abstractNumId w:val="30"/>
  </w:num>
  <w:num w:numId="20">
    <w:abstractNumId w:val="7"/>
  </w:num>
  <w:num w:numId="21">
    <w:abstractNumId w:val="38"/>
  </w:num>
  <w:num w:numId="22">
    <w:abstractNumId w:val="2"/>
  </w:num>
  <w:num w:numId="23">
    <w:abstractNumId w:val="19"/>
  </w:num>
  <w:num w:numId="24">
    <w:abstractNumId w:val="37"/>
  </w:num>
  <w:num w:numId="25">
    <w:abstractNumId w:val="24"/>
  </w:num>
  <w:num w:numId="26">
    <w:abstractNumId w:val="15"/>
  </w:num>
  <w:num w:numId="27">
    <w:abstractNumId w:val="31"/>
  </w:num>
  <w:num w:numId="28">
    <w:abstractNumId w:val="13"/>
  </w:num>
  <w:num w:numId="29">
    <w:abstractNumId w:val="5"/>
  </w:num>
  <w:num w:numId="30">
    <w:abstractNumId w:val="1"/>
  </w:num>
  <w:num w:numId="31">
    <w:abstractNumId w:val="23"/>
  </w:num>
  <w:num w:numId="32">
    <w:abstractNumId w:val="26"/>
  </w:num>
  <w:num w:numId="33">
    <w:abstractNumId w:val="34"/>
  </w:num>
  <w:num w:numId="34">
    <w:abstractNumId w:val="11"/>
  </w:num>
  <w:num w:numId="35">
    <w:abstractNumId w:val="28"/>
  </w:num>
  <w:num w:numId="36">
    <w:abstractNumId w:val="10"/>
  </w:num>
  <w:num w:numId="37">
    <w:abstractNumId w:val="39"/>
  </w:num>
  <w:num w:numId="38">
    <w:abstractNumId w:val="4"/>
  </w:num>
  <w:num w:numId="39">
    <w:abstractNumId w:val="32"/>
  </w:num>
  <w:num w:numId="40">
    <w:abstractNumId w:val="18"/>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81259"/>
    <w:rsid w:val="000C1629"/>
    <w:rsid w:val="00106C91"/>
    <w:rsid w:val="00131248"/>
    <w:rsid w:val="00167470"/>
    <w:rsid w:val="001A40EE"/>
    <w:rsid w:val="001F2052"/>
    <w:rsid w:val="00252D96"/>
    <w:rsid w:val="0026516C"/>
    <w:rsid w:val="00296A80"/>
    <w:rsid w:val="003136C7"/>
    <w:rsid w:val="00326869"/>
    <w:rsid w:val="00356F30"/>
    <w:rsid w:val="003917C7"/>
    <w:rsid w:val="003F5579"/>
    <w:rsid w:val="00442C52"/>
    <w:rsid w:val="00480F66"/>
    <w:rsid w:val="00521430"/>
    <w:rsid w:val="005516E6"/>
    <w:rsid w:val="005601F8"/>
    <w:rsid w:val="00594334"/>
    <w:rsid w:val="005A0D44"/>
    <w:rsid w:val="005A6EF2"/>
    <w:rsid w:val="005D1728"/>
    <w:rsid w:val="005D5B4B"/>
    <w:rsid w:val="005E0670"/>
    <w:rsid w:val="00602F02"/>
    <w:rsid w:val="0060402F"/>
    <w:rsid w:val="006530D0"/>
    <w:rsid w:val="00694E85"/>
    <w:rsid w:val="0071067B"/>
    <w:rsid w:val="00713E6B"/>
    <w:rsid w:val="00727079"/>
    <w:rsid w:val="00764F0B"/>
    <w:rsid w:val="00787C7A"/>
    <w:rsid w:val="00812A45"/>
    <w:rsid w:val="00852C9B"/>
    <w:rsid w:val="00855398"/>
    <w:rsid w:val="00895538"/>
    <w:rsid w:val="008B3E9D"/>
    <w:rsid w:val="008C62C6"/>
    <w:rsid w:val="008D6311"/>
    <w:rsid w:val="0090480D"/>
    <w:rsid w:val="00906DF9"/>
    <w:rsid w:val="00920691"/>
    <w:rsid w:val="00925792"/>
    <w:rsid w:val="009442B1"/>
    <w:rsid w:val="00954AF8"/>
    <w:rsid w:val="00964352"/>
    <w:rsid w:val="009861D1"/>
    <w:rsid w:val="009E778C"/>
    <w:rsid w:val="00A60086"/>
    <w:rsid w:val="00A90C89"/>
    <w:rsid w:val="00AB6174"/>
    <w:rsid w:val="00AC15DA"/>
    <w:rsid w:val="00AF3EC4"/>
    <w:rsid w:val="00B2485A"/>
    <w:rsid w:val="00B641D0"/>
    <w:rsid w:val="00B93650"/>
    <w:rsid w:val="00B9469C"/>
    <w:rsid w:val="00BA1F7C"/>
    <w:rsid w:val="00C07191"/>
    <w:rsid w:val="00C427D0"/>
    <w:rsid w:val="00C94714"/>
    <w:rsid w:val="00CE609B"/>
    <w:rsid w:val="00CF4469"/>
    <w:rsid w:val="00D0103D"/>
    <w:rsid w:val="00D07437"/>
    <w:rsid w:val="00D302EC"/>
    <w:rsid w:val="00D57286"/>
    <w:rsid w:val="00D662F5"/>
    <w:rsid w:val="00D76DC6"/>
    <w:rsid w:val="00DC731C"/>
    <w:rsid w:val="00DF6653"/>
    <w:rsid w:val="00E053BA"/>
    <w:rsid w:val="00EE2917"/>
    <w:rsid w:val="00EF7ABD"/>
    <w:rsid w:val="00F01BB2"/>
    <w:rsid w:val="00F66F91"/>
    <w:rsid w:val="00F71C8B"/>
    <w:rsid w:val="00F903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01AAAD"/>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 w:type="paragraph" w:styleId="BodyText3">
    <w:name w:val="Body Text 3"/>
    <w:basedOn w:val="Normal"/>
    <w:link w:val="BodyText3Char"/>
    <w:uiPriority w:val="99"/>
    <w:semiHidden/>
    <w:unhideWhenUsed/>
    <w:rsid w:val="00602F02"/>
    <w:pPr>
      <w:spacing w:after="120"/>
    </w:pPr>
    <w:rPr>
      <w:sz w:val="16"/>
      <w:szCs w:val="16"/>
    </w:rPr>
  </w:style>
  <w:style w:type="character" w:customStyle="1" w:styleId="BodyText3Char">
    <w:name w:val="Body Text 3 Char"/>
    <w:basedOn w:val="DefaultParagraphFont"/>
    <w:link w:val="BodyText3"/>
    <w:uiPriority w:val="99"/>
    <w:semiHidden/>
    <w:rsid w:val="00602F02"/>
    <w:rPr>
      <w:rFonts w:ascii="Arial" w:hAnsi="Arial" w:cs="Arial"/>
      <w:sz w:val="16"/>
      <w:szCs w:val="16"/>
    </w:rPr>
  </w:style>
  <w:style w:type="paragraph" w:styleId="CommentSubject">
    <w:name w:val="annotation subject"/>
    <w:basedOn w:val="CommentText"/>
    <w:next w:val="CommentText"/>
    <w:link w:val="CommentSubjectChar"/>
    <w:uiPriority w:val="99"/>
    <w:semiHidden/>
    <w:unhideWhenUsed/>
    <w:rsid w:val="005601F8"/>
    <w:rPr>
      <w:b/>
      <w:bCs/>
    </w:rPr>
  </w:style>
  <w:style w:type="character" w:customStyle="1" w:styleId="CommentSubjectChar">
    <w:name w:val="Comment Subject Char"/>
    <w:basedOn w:val="CommentTextChar"/>
    <w:link w:val="CommentSubject"/>
    <w:uiPriority w:val="99"/>
    <w:semiHidden/>
    <w:rsid w:val="005601F8"/>
    <w:rPr>
      <w:rFonts w:ascii="Arial" w:hAnsi="Arial" w:cs="Arial"/>
      <w:b/>
      <w:bCs/>
      <w:sz w:val="20"/>
      <w:szCs w:val="20"/>
    </w:rPr>
  </w:style>
  <w:style w:type="paragraph" w:styleId="EndnoteText">
    <w:name w:val="endnote text"/>
    <w:basedOn w:val="Normal"/>
    <w:link w:val="EndnoteTextChar"/>
    <w:uiPriority w:val="99"/>
    <w:semiHidden/>
    <w:unhideWhenUsed/>
    <w:rsid w:val="0071067B"/>
    <w:pPr>
      <w:spacing w:after="0" w:line="240" w:lineRule="auto"/>
    </w:pPr>
  </w:style>
  <w:style w:type="character" w:customStyle="1" w:styleId="EndnoteTextChar">
    <w:name w:val="Endnote Text Char"/>
    <w:basedOn w:val="DefaultParagraphFont"/>
    <w:link w:val="EndnoteText"/>
    <w:uiPriority w:val="99"/>
    <w:semiHidden/>
    <w:rsid w:val="0071067B"/>
    <w:rPr>
      <w:rFonts w:ascii="Arial" w:hAnsi="Arial" w:cs="Arial"/>
      <w:sz w:val="20"/>
      <w:szCs w:val="20"/>
    </w:rPr>
  </w:style>
  <w:style w:type="character" w:styleId="EndnoteReference">
    <w:name w:val="endnote reference"/>
    <w:basedOn w:val="DefaultParagraphFont"/>
    <w:uiPriority w:val="99"/>
    <w:semiHidden/>
    <w:unhideWhenUsed/>
    <w:rsid w:val="007106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8049F-AFC7-4AC7-B97C-E3384C0EB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1280</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cp:lastPrinted>2020-01-09T10:15:00Z</cp:lastPrinted>
  <dcterms:created xsi:type="dcterms:W3CDTF">2020-01-20T16:32:00Z</dcterms:created>
  <dcterms:modified xsi:type="dcterms:W3CDTF">2020-01-20T16:32:00Z</dcterms:modified>
</cp:coreProperties>
</file>