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EC749" w14:textId="320EA16B" w:rsidR="00BC1995" w:rsidRPr="00C12503" w:rsidRDefault="00BC1995" w:rsidP="00E75375">
      <w:pPr>
        <w:pStyle w:val="H1"/>
        <w:rPr>
          <w:lang w:val="es-ES_tradnl"/>
        </w:rPr>
      </w:pPr>
      <w:r w:rsidRPr="00C12503">
        <w:rPr>
          <w:lang w:val="es-ES_tradnl"/>
        </w:rPr>
        <w:t>T</w:t>
      </w:r>
      <w:r w:rsidR="0088787B" w:rsidRPr="00C12503">
        <w:rPr>
          <w:lang w:val="es-ES_tradnl"/>
        </w:rPr>
        <w:t>ipos de proyectos de DPT</w:t>
      </w:r>
    </w:p>
    <w:p w14:paraId="67902AC9" w14:textId="42724B3D" w:rsidR="00BC1995" w:rsidRPr="00C12503" w:rsidRDefault="0088787B" w:rsidP="00E75375">
      <w:pPr>
        <w:spacing w:before="240" w:after="360"/>
        <w:rPr>
          <w:b/>
          <w:lang w:val="es-ES_tradnl"/>
        </w:rPr>
      </w:pPr>
      <w:r w:rsidRPr="00C12503">
        <w:rPr>
          <w:lang w:val="es-ES_tradnl"/>
        </w:rPr>
        <w:t xml:space="preserve">La siguiente tabla clasifica, con diferentes tipologías, la amplia gama de proyectos de dinero por trabajo ejecutados ya </w:t>
      </w:r>
      <w:r w:rsidR="00C12503" w:rsidRPr="00C12503">
        <w:rPr>
          <w:lang w:val="es-ES_tradnl"/>
        </w:rPr>
        <w:t>sea en</w:t>
      </w:r>
      <w:r w:rsidRPr="00C12503">
        <w:rPr>
          <w:lang w:val="es-ES_tradnl"/>
        </w:rPr>
        <w:t xml:space="preserve"> emergencia o en programas públicos de empleo de largo plazo 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42"/>
        <w:gridCol w:w="6872"/>
      </w:tblGrid>
      <w:tr w:rsidR="00BC1995" w:rsidRPr="00C12503" w14:paraId="75098A47" w14:textId="77777777" w:rsidTr="007F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DC281E"/>
          </w:tcPr>
          <w:p w14:paraId="20C6572F" w14:textId="21588E16" w:rsidR="00BC1995" w:rsidRPr="00C12503" w:rsidRDefault="0088787B" w:rsidP="0088787B">
            <w:pPr>
              <w:spacing w:before="120"/>
              <w:jc w:val="center"/>
              <w:rPr>
                <w:rFonts w:cs="Arial"/>
                <w:b w:val="0"/>
                <w:color w:val="FFFFFF"/>
                <w:lang w:val="es-ES_tradnl"/>
              </w:rPr>
            </w:pPr>
            <w:r w:rsidRPr="00C12503">
              <w:rPr>
                <w:rFonts w:cs="Arial"/>
                <w:color w:val="FFFFFF"/>
                <w:lang w:val="es-ES_tradnl"/>
              </w:rPr>
              <w:t>À</w:t>
            </w:r>
            <w:r w:rsidR="00532993" w:rsidRPr="00C12503">
              <w:rPr>
                <w:rFonts w:cs="Arial"/>
                <w:color w:val="FFFFFF"/>
                <w:lang w:val="es-ES_tradnl"/>
              </w:rPr>
              <w:t xml:space="preserve">rea </w:t>
            </w:r>
            <w:r w:rsidRPr="00C12503">
              <w:rPr>
                <w:rFonts w:cs="Arial"/>
                <w:color w:val="FFFFFF"/>
                <w:lang w:val="es-ES_tradnl"/>
              </w:rPr>
              <w:t>de trabajo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DC281E"/>
          </w:tcPr>
          <w:p w14:paraId="740B6AB5" w14:textId="1210A5F2" w:rsidR="00BC1995" w:rsidRPr="00C12503" w:rsidRDefault="00BC1995" w:rsidP="0088787B">
            <w:pPr>
              <w:spacing w:before="120"/>
              <w:jc w:val="center"/>
              <w:rPr>
                <w:rFonts w:cs="Arial"/>
                <w:b w:val="0"/>
                <w:color w:val="FFFFFF"/>
                <w:lang w:val="es-ES_tradnl"/>
              </w:rPr>
            </w:pPr>
            <w:r w:rsidRPr="00C12503">
              <w:rPr>
                <w:rFonts w:cs="Arial"/>
                <w:color w:val="FFFFFF"/>
                <w:lang w:val="es-ES_tradnl"/>
              </w:rPr>
              <w:t>Activi</w:t>
            </w:r>
            <w:r w:rsidR="0088787B" w:rsidRPr="00C12503">
              <w:rPr>
                <w:rFonts w:cs="Arial"/>
                <w:color w:val="FFFFFF"/>
                <w:lang w:val="es-ES_tradnl"/>
              </w:rPr>
              <w:t>dades</w:t>
            </w:r>
          </w:p>
        </w:tc>
      </w:tr>
      <w:tr w:rsidR="00BC1995" w:rsidRPr="00C12503" w14:paraId="56D9C1B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0A0AAE9F" w14:textId="077AC04F" w:rsidR="00BC1995" w:rsidRPr="00C12503" w:rsidRDefault="00C12503" w:rsidP="0088787B">
            <w:pPr>
              <w:spacing w:before="120"/>
              <w:jc w:val="left"/>
              <w:rPr>
                <w:rFonts w:cs="Arial"/>
                <w:b w:val="0"/>
                <w:lang w:val="es-ES_tradnl"/>
              </w:rPr>
            </w:pPr>
            <w:r w:rsidRPr="00C12503">
              <w:rPr>
                <w:rFonts w:cs="Arial"/>
                <w:lang w:val="es-ES_tradnl"/>
              </w:rPr>
              <w:t>Infraestructura</w:t>
            </w:r>
            <w:r w:rsidR="0088787B" w:rsidRPr="00C12503">
              <w:rPr>
                <w:rFonts w:cs="Arial"/>
                <w:lang w:val="es-ES_tradnl"/>
              </w:rPr>
              <w:t xml:space="preserve"> econó</w:t>
            </w:r>
            <w:r w:rsidR="00532993" w:rsidRPr="00C12503">
              <w:rPr>
                <w:rFonts w:cs="Arial"/>
                <w:lang w:val="es-ES_tradnl"/>
              </w:rPr>
              <w:t>mic</w:t>
            </w:r>
            <w:r w:rsidR="0088787B" w:rsidRPr="00C12503">
              <w:rPr>
                <w:rFonts w:cs="Arial"/>
                <w:lang w:val="es-ES_tradnl"/>
              </w:rPr>
              <w:t>a</w:t>
            </w:r>
            <w:r w:rsidR="00532993" w:rsidRPr="00C12503">
              <w:rPr>
                <w:rFonts w:cs="Arial"/>
                <w:lang w:val="es-ES_tradnl"/>
              </w:rPr>
              <w:t xml:space="preserve"> </w:t>
            </w:r>
          </w:p>
        </w:tc>
      </w:tr>
      <w:tr w:rsidR="00BC1995" w:rsidRPr="00C12503" w14:paraId="5A07E5A5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AEA1712" w14:textId="0F245724" w:rsidR="00BC1995" w:rsidRPr="00C12503" w:rsidRDefault="0088787B" w:rsidP="00C05FF5">
            <w:pPr>
              <w:spacing w:before="120"/>
              <w:jc w:val="left"/>
              <w:rPr>
                <w:rFonts w:cs="Arial"/>
                <w:b w:val="0"/>
                <w:lang w:val="es-ES_tradnl"/>
              </w:rPr>
            </w:pPr>
            <w:r w:rsidRPr="00C12503">
              <w:rPr>
                <w:rFonts w:cs="Arial"/>
                <w:lang w:val="es-ES_tradnl"/>
              </w:rPr>
              <w:t>Sector carreteras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0183FC36" w14:textId="31EE1819" w:rsidR="00BC1995" w:rsidRPr="00C1250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Rehabilita</w:t>
            </w:r>
            <w:r w:rsidR="0088787B" w:rsidRPr="00C12503">
              <w:rPr>
                <w:b w:val="0"/>
                <w:lang w:val="es-ES_tradnl"/>
              </w:rPr>
              <w:t>ción</w:t>
            </w:r>
            <w:r w:rsidRPr="00C12503">
              <w:rPr>
                <w:b w:val="0"/>
                <w:lang w:val="es-ES_tradnl"/>
              </w:rPr>
              <w:t>/manten</w:t>
            </w:r>
            <w:r w:rsidR="0088787B" w:rsidRPr="00C12503">
              <w:rPr>
                <w:b w:val="0"/>
                <w:lang w:val="es-ES_tradnl"/>
              </w:rPr>
              <w:t>imiento de carreteras rurales o urbanas</w:t>
            </w:r>
          </w:p>
          <w:p w14:paraId="2F10B283" w14:textId="349A7544" w:rsidR="00BC1995" w:rsidRPr="00C12503" w:rsidRDefault="00BC1995" w:rsidP="00475A8D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</w:t>
            </w:r>
            <w:r w:rsidR="0088787B" w:rsidRPr="00C12503">
              <w:rPr>
                <w:b w:val="0"/>
                <w:lang w:val="es-ES_tradnl"/>
              </w:rPr>
              <w:t xml:space="preserve">ción y mantenimiento de carreteras secundarias y caminos (por </w:t>
            </w:r>
            <w:r w:rsidR="00C12503" w:rsidRPr="00C12503">
              <w:rPr>
                <w:b w:val="0"/>
                <w:lang w:val="es-ES_tradnl"/>
              </w:rPr>
              <w:t>ejemplo,</w:t>
            </w:r>
            <w:r w:rsidR="0088787B" w:rsidRPr="00C12503">
              <w:rPr>
                <w:b w:val="0"/>
                <w:lang w:val="es-ES_tradnl"/>
              </w:rPr>
              <w:t xml:space="preserve"> pavimento, tratamientos de lodos)</w:t>
            </w:r>
          </w:p>
          <w:p w14:paraId="39EB55BB" w14:textId="77777777" w:rsidR="0088787B" w:rsidRPr="00C12503" w:rsidRDefault="0088787B" w:rsidP="0088787B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Marcas de camino y construcción de las señales de tráfico</w:t>
            </w:r>
          </w:p>
          <w:p w14:paraId="1444C7F8" w14:textId="6092341B" w:rsidR="0088787B" w:rsidRPr="00C12503" w:rsidRDefault="0088787B" w:rsidP="00475A8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Rotura de la roca para carreteras</w:t>
            </w:r>
          </w:p>
          <w:p w14:paraId="2DB83130" w14:textId="1316549E" w:rsidR="0088787B" w:rsidRPr="00C12503" w:rsidRDefault="0088787B" w:rsidP="00475A8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/ mantenimiento de puentes peatonales</w:t>
            </w:r>
          </w:p>
          <w:p w14:paraId="0E43CBD7" w14:textId="0DD3BA66" w:rsidR="0088787B" w:rsidRPr="00C12503" w:rsidRDefault="0088787B" w:rsidP="00475A8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/ mantenimiento de alcantarillas, derivas, cercas y muros de contención</w:t>
            </w:r>
          </w:p>
          <w:p w14:paraId="5E161DC5" w14:textId="6092B566" w:rsidR="0088787B" w:rsidRPr="00C12503" w:rsidRDefault="0088787B" w:rsidP="00475A8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de paradas de autobús, rampas en las aceras y pasos</w:t>
            </w:r>
          </w:p>
          <w:p w14:paraId="2E9D1638" w14:textId="1E3DF898" w:rsidR="00BC1995" w:rsidRPr="00C12503" w:rsidRDefault="0088787B" w:rsidP="00475A8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Limpieza de la infraestructura vial existente</w:t>
            </w:r>
          </w:p>
          <w:p w14:paraId="7AF31209" w14:textId="79F76D7D" w:rsidR="00BC1995" w:rsidRPr="00C12503" w:rsidRDefault="00BC1995" w:rsidP="0088787B">
            <w:pPr>
              <w:pStyle w:val="BulletTableau"/>
              <w:framePr w:wrap="around"/>
              <w:numPr>
                <w:ilvl w:val="0"/>
                <w:numId w:val="0"/>
              </w:numPr>
              <w:spacing w:before="144" w:after="48"/>
              <w:ind w:left="360"/>
              <w:rPr>
                <w:lang w:val="es-ES_tradnl"/>
              </w:rPr>
            </w:pPr>
          </w:p>
        </w:tc>
      </w:tr>
      <w:tr w:rsidR="00BC1995" w:rsidRPr="00C12503" w14:paraId="57A8A1A5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B377AB4" w14:textId="3A8D3AE7" w:rsidR="00BC1995" w:rsidRPr="00C12503" w:rsidRDefault="00475A8D" w:rsidP="00C05FF5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>Mercados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3541F77B" w14:textId="7946449A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Rehabilitación y/o construcción de mercados públicos</w:t>
            </w:r>
          </w:p>
          <w:p w14:paraId="3EC0034C" w14:textId="26368486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Pavimentación del suelo de los mercados</w:t>
            </w:r>
          </w:p>
          <w:p w14:paraId="674B5DBD" w14:textId="6A2557DC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de almacenes, vías de acceso y estacionamientos</w:t>
            </w:r>
          </w:p>
          <w:p w14:paraId="51580169" w14:textId="6590C256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Plantar árboles para sombra</w:t>
            </w:r>
          </w:p>
          <w:p w14:paraId="383B0C9C" w14:textId="144CA687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Instalación de letrinas y pozos de eliminación de residuos</w:t>
            </w:r>
          </w:p>
          <w:p w14:paraId="4A6B4AFE" w14:textId="16658E19" w:rsidR="00BC1995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Realización de bases más altas para helipuertos, patios de mercado y mercados para ganado/aves de corral</w:t>
            </w:r>
          </w:p>
          <w:p w14:paraId="73712BC2" w14:textId="5E49DB2B" w:rsidR="00BC1995" w:rsidRPr="00C12503" w:rsidRDefault="00BC1995" w:rsidP="00BB6A98">
            <w:pPr>
              <w:pStyle w:val="BulletTableau"/>
              <w:framePr w:wrap="around"/>
              <w:numPr>
                <w:ilvl w:val="0"/>
                <w:numId w:val="0"/>
              </w:numPr>
              <w:spacing w:before="144" w:after="48"/>
              <w:ind w:left="360"/>
              <w:rPr>
                <w:lang w:val="es-ES_tradnl"/>
              </w:rPr>
            </w:pPr>
          </w:p>
        </w:tc>
      </w:tr>
      <w:tr w:rsidR="00BC1995" w:rsidRPr="00C12503" w14:paraId="0DE1F57F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C6DDFC2" w14:textId="4CA3AA04" w:rsidR="00BC1995" w:rsidRPr="00C12503" w:rsidRDefault="00BB6A98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>Sistemas de riego / otras obras de infraestructura productiva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506E82EA" w14:textId="7D04BE6F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Rehabilitación y/o mejora de los sistemas de riego de superficie de pequeña escala</w:t>
            </w:r>
          </w:p>
          <w:p w14:paraId="3AA12DD7" w14:textId="78692F48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Perforación y protección de los canales de riego y drenajes</w:t>
            </w:r>
          </w:p>
          <w:p w14:paraId="2105DBE7" w14:textId="0B43ADC3" w:rsidR="00BB6A98" w:rsidRPr="00C12503" w:rsidRDefault="00BB6A98" w:rsidP="00BB6A9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de estructuras de retención de agua pequeñas (por ejemplo, presas de tierra, embalses) para el riego, la captura de peces y agua para el ganado</w:t>
            </w:r>
          </w:p>
          <w:p w14:paraId="1663CDFC" w14:textId="257A8201" w:rsidR="00BC1995" w:rsidRPr="00C12503" w:rsidRDefault="00BC1995" w:rsidP="00BB6A98">
            <w:pPr>
              <w:pStyle w:val="BulletTableau"/>
              <w:framePr w:wrap="around"/>
              <w:numPr>
                <w:ilvl w:val="0"/>
                <w:numId w:val="0"/>
              </w:numPr>
              <w:spacing w:before="144" w:after="48"/>
              <w:ind w:left="360"/>
              <w:jc w:val="left"/>
              <w:rPr>
                <w:lang w:val="es-ES_tradnl"/>
              </w:rPr>
            </w:pPr>
          </w:p>
        </w:tc>
      </w:tr>
      <w:tr w:rsidR="00BC1995" w:rsidRPr="00C12503" w14:paraId="2EFCA19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093BE69" w14:textId="705A1DA4" w:rsidR="00BC1995" w:rsidRPr="00C12503" w:rsidRDefault="00C12503" w:rsidP="00B86F59">
            <w:pPr>
              <w:spacing w:before="120"/>
              <w:jc w:val="left"/>
              <w:rPr>
                <w:rFonts w:cs="Arial"/>
                <w:b w:val="0"/>
                <w:lang w:val="es-ES_tradnl"/>
              </w:rPr>
            </w:pPr>
            <w:r w:rsidRPr="00C12503">
              <w:rPr>
                <w:rFonts w:cs="Arial"/>
                <w:lang w:val="es-ES_tradnl"/>
              </w:rPr>
              <w:t>Infraestructura</w:t>
            </w:r>
            <w:r w:rsidR="00B86F59" w:rsidRPr="00C12503">
              <w:rPr>
                <w:rFonts w:cs="Arial"/>
                <w:lang w:val="es-ES_tradnl"/>
              </w:rPr>
              <w:t xml:space="preserve"> sanitaria</w:t>
            </w:r>
            <w:r w:rsidR="00532993" w:rsidRPr="00C12503">
              <w:rPr>
                <w:rFonts w:cs="Arial"/>
                <w:lang w:val="es-ES_tradnl"/>
              </w:rPr>
              <w:t xml:space="preserve"> </w:t>
            </w:r>
          </w:p>
        </w:tc>
      </w:tr>
      <w:tr w:rsidR="00BC1995" w:rsidRPr="00C12503" w14:paraId="0482EB9F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54F91788" w14:textId="6D5909B8" w:rsidR="00BC1995" w:rsidRPr="00C12503" w:rsidRDefault="00B86F59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>Agua potable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5D656D26" w14:textId="77777777" w:rsidR="00B86F59" w:rsidRPr="00C12503" w:rsidRDefault="00B86F59" w:rsidP="00B86F59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y mantenimiento de:</w:t>
            </w:r>
          </w:p>
          <w:p w14:paraId="17192F10" w14:textId="305B3AF9" w:rsidR="00B86F59" w:rsidRPr="00C12503" w:rsidRDefault="00B86F59" w:rsidP="00B86F59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redes de abastecimiento de agua de la comunidad</w:t>
            </w:r>
          </w:p>
          <w:p w14:paraId="3C2F2DA3" w14:textId="48ABE62E" w:rsidR="00B86F59" w:rsidRPr="00C12503" w:rsidRDefault="00B86F59" w:rsidP="00B86F59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pozos poco profundos (incluyendo bombas y accesorios de uso manual)</w:t>
            </w:r>
          </w:p>
          <w:p w14:paraId="00A6003F" w14:textId="460C9FB0" w:rsidR="00B86F59" w:rsidRPr="00C12503" w:rsidRDefault="00B86F59" w:rsidP="00B86F59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pequeñas represas</w:t>
            </w:r>
          </w:p>
          <w:p w14:paraId="367B8010" w14:textId="77777777" w:rsidR="00B86F59" w:rsidRPr="00C12503" w:rsidRDefault="00B86F59" w:rsidP="00B86F59">
            <w:pPr>
              <w:pStyle w:val="Bullet3"/>
              <w:numPr>
                <w:ilvl w:val="0"/>
                <w:numId w:val="20"/>
              </w:numPr>
              <w:spacing w:after="0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estanques y otras estructuras de captación de agua, refugios</w:t>
            </w:r>
          </w:p>
          <w:p w14:paraId="14126151" w14:textId="5BEF9F1F" w:rsidR="00B86F59" w:rsidRPr="00C12503" w:rsidRDefault="00B86F59" w:rsidP="00B86F59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lastRenderedPageBreak/>
              <w:t>drenaje y canales</w:t>
            </w:r>
          </w:p>
          <w:p w14:paraId="3D74E233" w14:textId="38F44E3C" w:rsidR="00B86F59" w:rsidRPr="00C12503" w:rsidRDefault="00B86F59" w:rsidP="00B86F59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ampliación de los sistemas de distribución de agua</w:t>
            </w:r>
          </w:p>
          <w:p w14:paraId="481687BB" w14:textId="3D5F987B" w:rsidR="00B86F59" w:rsidRPr="00C12503" w:rsidRDefault="00B86F59" w:rsidP="00B86F59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desvío de arroyos  </w:t>
            </w:r>
          </w:p>
          <w:p w14:paraId="3BACC0E2" w14:textId="77777777" w:rsidR="00BC1995" w:rsidRPr="00C12503" w:rsidRDefault="00B86F59" w:rsidP="00B86F59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mejora y protección de fuentes</w:t>
            </w:r>
          </w:p>
          <w:p w14:paraId="481C6607" w14:textId="705D0599" w:rsidR="00B86F59" w:rsidRPr="00C12503" w:rsidRDefault="00B86F59" w:rsidP="00B86F59">
            <w:pPr>
              <w:pStyle w:val="Bullet3"/>
              <w:numPr>
                <w:ilvl w:val="0"/>
                <w:numId w:val="0"/>
              </w:numPr>
              <w:spacing w:before="240" w:after="0"/>
              <w:ind w:left="714"/>
              <w:rPr>
                <w:b w:val="0"/>
                <w:lang w:val="es-ES_tradnl"/>
              </w:rPr>
            </w:pPr>
          </w:p>
        </w:tc>
      </w:tr>
      <w:tr w:rsidR="00BC1995" w:rsidRPr="00C12503" w14:paraId="420ADF63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802629C" w14:textId="2A334F32" w:rsidR="00BC1995" w:rsidRPr="00C12503" w:rsidRDefault="005C527D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lastRenderedPageBreak/>
              <w:t>A</w:t>
            </w:r>
            <w:r w:rsidR="00B86F59" w:rsidRPr="00C12503">
              <w:rPr>
                <w:rFonts w:cs="Arial"/>
                <w:szCs w:val="20"/>
                <w:lang w:val="es-ES_tradnl"/>
              </w:rPr>
              <w:t>guas pluviales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418930A4" w14:textId="77777777" w:rsidR="00B86F59" w:rsidRPr="00C12503" w:rsidRDefault="00B86F59" w:rsidP="00B86F59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y mantenimiento de:</w:t>
            </w:r>
          </w:p>
          <w:p w14:paraId="471BDB2B" w14:textId="159CAF6C" w:rsidR="00B86F59" w:rsidRPr="00C12503" w:rsidRDefault="00B86F59" w:rsidP="000370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gaviones </w:t>
            </w:r>
          </w:p>
          <w:p w14:paraId="12B3E76D" w14:textId="5B339F31" w:rsidR="00B86F59" w:rsidRPr="00C12503" w:rsidRDefault="00B86F59" w:rsidP="000370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canales de agua </w:t>
            </w:r>
          </w:p>
          <w:p w14:paraId="1AC1FC2B" w14:textId="53C0EAFF" w:rsidR="00B86F59" w:rsidRPr="00C12503" w:rsidRDefault="00B86F59" w:rsidP="000370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sistemas de drenaje</w:t>
            </w:r>
          </w:p>
          <w:p w14:paraId="1EF3C09C" w14:textId="59EB811E" w:rsidR="00B86F59" w:rsidRPr="00C12503" w:rsidRDefault="00B86F59" w:rsidP="000370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pozos de infiltración</w:t>
            </w:r>
          </w:p>
          <w:p w14:paraId="3E8DE9CA" w14:textId="0093C8D4" w:rsidR="00BC1995" w:rsidRPr="00C12503" w:rsidRDefault="0003707D" w:rsidP="0003707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I</w:t>
            </w:r>
            <w:r w:rsidR="00B86F59" w:rsidRPr="00C12503">
              <w:rPr>
                <w:b w:val="0"/>
                <w:lang w:val="es-ES_tradnl"/>
              </w:rPr>
              <w:t xml:space="preserve">nstalación de </w:t>
            </w:r>
            <w:r w:rsidRPr="00C12503">
              <w:rPr>
                <w:b w:val="0"/>
                <w:lang w:val="es-ES_tradnl"/>
              </w:rPr>
              <w:t>canal</w:t>
            </w:r>
            <w:r w:rsidR="0015585C" w:rsidRPr="00C12503">
              <w:rPr>
                <w:b w:val="0"/>
                <w:lang w:val="es-ES_tradnl"/>
              </w:rPr>
              <w:t>e</w:t>
            </w:r>
            <w:r w:rsidRPr="00C12503">
              <w:rPr>
                <w:b w:val="0"/>
                <w:lang w:val="es-ES_tradnl"/>
              </w:rPr>
              <w:t xml:space="preserve">s </w:t>
            </w:r>
            <w:r w:rsidR="00B86F59" w:rsidRPr="00C12503">
              <w:rPr>
                <w:b w:val="0"/>
                <w:lang w:val="es-ES_tradnl"/>
              </w:rPr>
              <w:t xml:space="preserve">y arcos </w:t>
            </w:r>
          </w:p>
          <w:p w14:paraId="5B6B64E7" w14:textId="2597CD2E" w:rsidR="00BC1995" w:rsidRPr="00C12503" w:rsidRDefault="00BC1995" w:rsidP="0003707D">
            <w:pPr>
              <w:pStyle w:val="BulletTableau"/>
              <w:framePr w:wrap="around"/>
              <w:numPr>
                <w:ilvl w:val="0"/>
                <w:numId w:val="0"/>
              </w:numPr>
              <w:spacing w:before="144" w:after="48"/>
              <w:ind w:left="1080" w:hanging="360"/>
              <w:rPr>
                <w:b w:val="0"/>
                <w:lang w:val="es-ES_tradnl"/>
              </w:rPr>
            </w:pPr>
          </w:p>
        </w:tc>
      </w:tr>
      <w:tr w:rsidR="00BC1995" w:rsidRPr="00C12503" w14:paraId="4CD3A7DB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548B218C" w14:textId="526F8B03" w:rsidR="00BC1995" w:rsidRPr="00C12503" w:rsidRDefault="0015585C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>Aguas residuales y residuos sólidos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020B64DC" w14:textId="6553AB83" w:rsidR="0015585C" w:rsidRPr="00C12503" w:rsidRDefault="0015585C" w:rsidP="0015585C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Construcción/rehabilitación/mantenimiento de:</w:t>
            </w:r>
          </w:p>
          <w:p w14:paraId="0A28ED45" w14:textId="085A4D98" w:rsidR="0015585C" w:rsidRPr="00C12503" w:rsidRDefault="0015585C" w:rsidP="0015585C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redes de alcantarillado</w:t>
            </w:r>
          </w:p>
          <w:p w14:paraId="5F231D06" w14:textId="30DC36D9" w:rsidR="0015585C" w:rsidRPr="00C12503" w:rsidRDefault="0015585C" w:rsidP="0015585C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escotillas de alcantarillado y pozos cubiertos</w:t>
            </w:r>
          </w:p>
          <w:p w14:paraId="611D5F69" w14:textId="4E0EE2EB" w:rsidR="0015585C" w:rsidRPr="00C12503" w:rsidRDefault="0015585C" w:rsidP="0015585C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estanques de maduración o de floculación </w:t>
            </w:r>
          </w:p>
          <w:p w14:paraId="3EE233CF" w14:textId="615D8D0A" w:rsidR="0015585C" w:rsidRPr="00C12503" w:rsidRDefault="0015585C" w:rsidP="0015585C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pozos de eliminación de residuos</w:t>
            </w:r>
          </w:p>
          <w:p w14:paraId="06EA5EED" w14:textId="587605C7" w:rsidR="0015585C" w:rsidRPr="00C12503" w:rsidRDefault="0015585C" w:rsidP="0015585C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letrinas secas o húmedas</w:t>
            </w:r>
          </w:p>
          <w:p w14:paraId="68484B97" w14:textId="03411B17" w:rsidR="0015585C" w:rsidRPr="00C12503" w:rsidRDefault="0015585C" w:rsidP="0015585C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Recolección de basura en las zonas urbanas pobres</w:t>
            </w:r>
          </w:p>
          <w:p w14:paraId="3888C11D" w14:textId="7946B44C" w:rsidR="0015585C" w:rsidRPr="00C12503" w:rsidRDefault="0015585C" w:rsidP="0015585C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Preparación de los vertederos principales e intermedios</w:t>
            </w:r>
          </w:p>
          <w:p w14:paraId="02CB5049" w14:textId="3A3CE238" w:rsidR="006A18DB" w:rsidRPr="00C12503" w:rsidRDefault="0015585C" w:rsidP="0015585C">
            <w:pPr>
              <w:pStyle w:val="BulletTableau"/>
              <w:framePr w:wrap="around"/>
              <w:spacing w:before="144" w:after="48"/>
              <w:ind w:left="426" w:hanging="426"/>
              <w:rPr>
                <w:lang w:val="es-ES_tradnl"/>
              </w:rPr>
            </w:pPr>
            <w:r w:rsidRPr="00C12503">
              <w:rPr>
                <w:b w:val="0"/>
                <w:lang w:val="es-ES_tradnl"/>
              </w:rPr>
              <w:t>Sensibilización sobre saneamiento a través de programas educativos</w:t>
            </w:r>
          </w:p>
        </w:tc>
      </w:tr>
      <w:tr w:rsidR="00BC1995" w:rsidRPr="00C12503" w14:paraId="71A237CD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6EDB6442" w14:textId="62AA73D0" w:rsidR="00BC1995" w:rsidRPr="00C12503" w:rsidRDefault="0015585C" w:rsidP="00C05FF5">
            <w:pPr>
              <w:spacing w:before="120"/>
              <w:jc w:val="left"/>
              <w:rPr>
                <w:rFonts w:cs="Arial"/>
                <w:lang w:val="es-ES_tradnl"/>
              </w:rPr>
            </w:pPr>
            <w:r w:rsidRPr="00C12503">
              <w:rPr>
                <w:rFonts w:cs="Arial"/>
                <w:lang w:val="es-ES_tradnl"/>
              </w:rPr>
              <w:t>Infraestructura social</w:t>
            </w:r>
          </w:p>
        </w:tc>
      </w:tr>
      <w:tr w:rsidR="00BC1995" w:rsidRPr="00C12503" w14:paraId="4FF980DC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743AF2D" w14:textId="77777777" w:rsidR="00BC1995" w:rsidRPr="00C12503" w:rsidRDefault="00BC1995" w:rsidP="00E75375">
            <w:pPr>
              <w:pStyle w:val="ListParagraph"/>
              <w:spacing w:before="60" w:after="60"/>
              <w:ind w:left="0"/>
              <w:jc w:val="left"/>
              <w:rPr>
                <w:rFonts w:cs="Arial"/>
                <w:b w:val="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34D86431" w14:textId="77777777" w:rsidR="0015585C" w:rsidRPr="00C12503" w:rsidRDefault="0015585C" w:rsidP="0015585C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Construcción / rehabilitación / mantenimiento de:</w:t>
            </w:r>
          </w:p>
          <w:p w14:paraId="6C8879A6" w14:textId="3C1A1635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aulas de las escuelas y centros de capacitación</w:t>
            </w:r>
          </w:p>
          <w:p w14:paraId="4AAFCAF1" w14:textId="5B3334BC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clínicas </w:t>
            </w:r>
            <w:r w:rsidR="005C527D" w:rsidRPr="00C12503">
              <w:rPr>
                <w:b w:val="0"/>
                <w:lang w:val="es-ES_tradnl"/>
              </w:rPr>
              <w:t>comunitarias o centros de salud</w:t>
            </w:r>
          </w:p>
          <w:p w14:paraId="55096048" w14:textId="30C64D4B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instalaciones de servicios sociales</w:t>
            </w:r>
          </w:p>
          <w:p w14:paraId="63BF971A" w14:textId="01E90A78" w:rsidR="0015585C" w:rsidRPr="00C12503" w:rsidRDefault="005C527D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centros de cuidado de niños </w:t>
            </w:r>
          </w:p>
          <w:p w14:paraId="48149E55" w14:textId="63A073CA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hogares de ancianos</w:t>
            </w:r>
          </w:p>
          <w:p w14:paraId="5A0AED35" w14:textId="644E4E00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centros comunitarios y bibliotecas</w:t>
            </w:r>
          </w:p>
          <w:p w14:paraId="703AEB49" w14:textId="38DFAE6E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instalaciones de ocio (teatros, parques, campos de juego)</w:t>
            </w:r>
          </w:p>
          <w:p w14:paraId="1F6131FA" w14:textId="19BF7A82" w:rsidR="0015585C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duchas, baños públicos o letrinas</w:t>
            </w:r>
          </w:p>
          <w:p w14:paraId="246616D6" w14:textId="288ACA83" w:rsidR="005C527D" w:rsidRPr="00C12503" w:rsidRDefault="0015585C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vivienda</w:t>
            </w:r>
            <w:r w:rsidR="005C527D" w:rsidRPr="00C12503">
              <w:rPr>
                <w:b w:val="0"/>
                <w:lang w:val="es-ES_tradnl"/>
              </w:rPr>
              <w:t>s</w:t>
            </w:r>
            <w:r w:rsidRPr="00C12503">
              <w:rPr>
                <w:b w:val="0"/>
                <w:lang w:val="es-ES_tradnl"/>
              </w:rPr>
              <w:t xml:space="preserve"> para grupos </w:t>
            </w:r>
            <w:r w:rsidR="005C527D" w:rsidRPr="00C12503">
              <w:rPr>
                <w:b w:val="0"/>
                <w:lang w:val="es-ES_tradnl"/>
              </w:rPr>
              <w:t xml:space="preserve">vulnerables y </w:t>
            </w:r>
            <w:r w:rsidRPr="00C12503">
              <w:rPr>
                <w:b w:val="0"/>
                <w:lang w:val="es-ES_tradnl"/>
              </w:rPr>
              <w:t xml:space="preserve">de bajos ingresos </w:t>
            </w:r>
          </w:p>
          <w:p w14:paraId="04AFBCB5" w14:textId="77777777" w:rsidR="005C527D" w:rsidRPr="00C12503" w:rsidRDefault="005C527D" w:rsidP="005C527D">
            <w:pPr>
              <w:pStyle w:val="Bullet3"/>
              <w:framePr w:hSpace="141" w:wrap="around" w:vAnchor="text" w:hAnchor="margin" w:y="402"/>
              <w:numPr>
                <w:ilvl w:val="0"/>
                <w:numId w:val="0"/>
              </w:numPr>
              <w:spacing w:before="240" w:after="0"/>
              <w:ind w:left="714"/>
              <w:rPr>
                <w:b w:val="0"/>
                <w:lang w:val="es-ES_tradnl"/>
              </w:rPr>
            </w:pPr>
          </w:p>
          <w:p w14:paraId="2159D7CE" w14:textId="42800C19" w:rsidR="005C527D" w:rsidRPr="00C12503" w:rsidRDefault="005C527D" w:rsidP="005C527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Fabricación de elementos de mampostería y cubiertas en el sitio</w:t>
            </w:r>
          </w:p>
          <w:p w14:paraId="0EB8B40F" w14:textId="02A516AE" w:rsidR="005C527D" w:rsidRPr="00C12503" w:rsidRDefault="005C527D" w:rsidP="005C527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Pintado de edificios públicos y paredes de la calle</w:t>
            </w:r>
          </w:p>
          <w:p w14:paraId="5EE05C18" w14:textId="3FF3E0E8" w:rsidR="005C527D" w:rsidRPr="00C12503" w:rsidRDefault="005C527D" w:rsidP="005C527D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Barrido de calles</w:t>
            </w:r>
          </w:p>
          <w:p w14:paraId="7096459D" w14:textId="591A0427" w:rsidR="00BC1995" w:rsidRPr="00C12503" w:rsidRDefault="005C527D" w:rsidP="005C527D">
            <w:pPr>
              <w:pStyle w:val="BulletTableau"/>
              <w:framePr w:wrap="around"/>
              <w:spacing w:before="144" w:after="48"/>
              <w:ind w:left="426" w:hanging="426"/>
              <w:rPr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Puesta en marcha de centros de cuidado infantil </w:t>
            </w:r>
          </w:p>
        </w:tc>
      </w:tr>
      <w:tr w:rsidR="00BC1995" w:rsidRPr="00C12503" w14:paraId="46E6EFC1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1D15642" w14:textId="6DA4C03A" w:rsidR="00BC1995" w:rsidRPr="00C12503" w:rsidRDefault="005C527D" w:rsidP="005C527D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 xml:space="preserve">Proyectos ambientales/Agrícolas </w:t>
            </w:r>
          </w:p>
        </w:tc>
      </w:tr>
      <w:tr w:rsidR="00BC1995" w:rsidRPr="00C12503" w14:paraId="2912BB76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24BFF894" w14:textId="41AC0FBB" w:rsidR="00BC1995" w:rsidRPr="00C12503" w:rsidRDefault="005C527D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>Proyectos de conservación de suelos y aguas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0EF9498" w14:textId="33D38FDD" w:rsidR="005C527D" w:rsidRPr="00C12503" w:rsidRDefault="005C527D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Construcción de terrazas y pequeñas presas para aumentar la infiltración </w:t>
            </w:r>
          </w:p>
          <w:p w14:paraId="32246BF4" w14:textId="6607242B" w:rsidR="005C527D" w:rsidRPr="00C12503" w:rsidRDefault="001C7C26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F</w:t>
            </w:r>
            <w:r w:rsidR="005C527D" w:rsidRPr="00C12503">
              <w:rPr>
                <w:b w:val="0"/>
                <w:lang w:val="es-ES_tradnl"/>
              </w:rPr>
              <w:t>orestación</w:t>
            </w:r>
          </w:p>
          <w:p w14:paraId="3A4E364C" w14:textId="6D5DB8B0" w:rsidR="005C527D" w:rsidRPr="00C12503" w:rsidRDefault="001C7C26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</w:t>
            </w:r>
            <w:r w:rsidR="005C527D" w:rsidRPr="00C12503">
              <w:rPr>
                <w:b w:val="0"/>
                <w:lang w:val="es-ES_tradnl"/>
              </w:rPr>
              <w:t xml:space="preserve">reación de viveros de árboles, zonas forestales comunitarias y </w:t>
            </w:r>
            <w:r w:rsidRPr="00C12503">
              <w:rPr>
                <w:b w:val="0"/>
                <w:lang w:val="es-ES_tradnl"/>
              </w:rPr>
              <w:t xml:space="preserve">corta </w:t>
            </w:r>
            <w:r w:rsidR="005C527D" w:rsidRPr="00C12503">
              <w:rPr>
                <w:b w:val="0"/>
                <w:lang w:val="es-ES_tradnl"/>
              </w:rPr>
              <w:t>fuego</w:t>
            </w:r>
            <w:r w:rsidRPr="00C12503">
              <w:rPr>
                <w:b w:val="0"/>
                <w:lang w:val="es-ES_tradnl"/>
              </w:rPr>
              <w:t>s</w:t>
            </w:r>
          </w:p>
          <w:p w14:paraId="6585E676" w14:textId="22C01517" w:rsidR="005C527D" w:rsidRPr="00C12503" w:rsidRDefault="001C7C26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E</w:t>
            </w:r>
            <w:r w:rsidR="005C527D" w:rsidRPr="00C12503">
              <w:rPr>
                <w:b w:val="0"/>
                <w:lang w:val="es-ES_tradnl"/>
              </w:rPr>
              <w:t>structuras de mampostería o gaviones secos</w:t>
            </w:r>
            <w:r w:rsidRPr="00C12503">
              <w:rPr>
                <w:b w:val="0"/>
                <w:lang w:val="es-ES_tradnl"/>
              </w:rPr>
              <w:t xml:space="preserve"> para protección</w:t>
            </w:r>
          </w:p>
          <w:p w14:paraId="5CE72970" w14:textId="7175C11E" w:rsidR="005C527D" w:rsidRPr="00C12503" w:rsidRDefault="001C7C26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E</w:t>
            </w:r>
            <w:r w:rsidR="005C527D" w:rsidRPr="00C12503">
              <w:rPr>
                <w:b w:val="0"/>
                <w:lang w:val="es-ES_tradnl"/>
              </w:rPr>
              <w:t xml:space="preserve">structuras de control de inundaciones como diques de </w:t>
            </w:r>
            <w:r w:rsidRPr="00C12503">
              <w:rPr>
                <w:b w:val="0"/>
                <w:lang w:val="es-ES_tradnl"/>
              </w:rPr>
              <w:t>protección</w:t>
            </w:r>
            <w:r w:rsidR="005C527D" w:rsidRPr="00C12503">
              <w:rPr>
                <w:b w:val="0"/>
                <w:lang w:val="es-ES_tradnl"/>
              </w:rPr>
              <w:t xml:space="preserve">, </w:t>
            </w:r>
            <w:r w:rsidR="005C527D" w:rsidRPr="00C12503">
              <w:rPr>
                <w:b w:val="0"/>
                <w:lang w:val="es-ES_tradnl"/>
              </w:rPr>
              <w:lastRenderedPageBreak/>
              <w:t>presas y barreras de contención de barrancos</w:t>
            </w:r>
          </w:p>
          <w:p w14:paraId="2B2D8F19" w14:textId="71C11855" w:rsidR="005C527D" w:rsidRPr="00C12503" w:rsidRDefault="001C7C26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Drenaje de </w:t>
            </w:r>
            <w:r w:rsidR="005C527D" w:rsidRPr="00C12503">
              <w:rPr>
                <w:b w:val="0"/>
                <w:lang w:val="es-ES_tradnl"/>
              </w:rPr>
              <w:t>zonas inundadas</w:t>
            </w:r>
          </w:p>
          <w:p w14:paraId="0DD76AA8" w14:textId="6E6DE156" w:rsidR="005C527D" w:rsidRPr="00C12503" w:rsidRDefault="001C7C26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</w:t>
            </w:r>
            <w:r w:rsidR="005C527D" w:rsidRPr="00C12503">
              <w:rPr>
                <w:b w:val="0"/>
                <w:lang w:val="es-ES_tradnl"/>
              </w:rPr>
              <w:t>enovación de cuerpos de agua tradicionales, incluyendo desazolve de tanques</w:t>
            </w:r>
          </w:p>
          <w:p w14:paraId="148ABA1E" w14:textId="68E7A61B" w:rsidR="006A18DB" w:rsidRPr="00C12503" w:rsidRDefault="005C527D" w:rsidP="001C7C26">
            <w:pPr>
              <w:pStyle w:val="BulletTableau"/>
              <w:framePr w:wrap="around"/>
              <w:spacing w:before="144" w:after="48"/>
              <w:ind w:left="426" w:hanging="426"/>
              <w:rPr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Recuperación de cuerpos de agua </w:t>
            </w:r>
          </w:p>
        </w:tc>
      </w:tr>
      <w:tr w:rsidR="00BC1995" w:rsidRPr="00C12503" w14:paraId="4BB6F190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11706343" w14:textId="521488E2" w:rsidR="00BC1995" w:rsidRPr="00C12503" w:rsidRDefault="001C7C26" w:rsidP="001C7C26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lastRenderedPageBreak/>
              <w:t>Productividad y disponibilidad de la tierra y la restauración de la fertilidad del suelo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7CE2FCF5" w14:textId="7B7BE8F5" w:rsidR="001C7C26" w:rsidRPr="00C12503" w:rsidRDefault="001C7C26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Cierre de áreas / porciones de madera</w:t>
            </w:r>
          </w:p>
          <w:p w14:paraId="2B0F2BC1" w14:textId="22A03186" w:rsidR="001C7C26" w:rsidRPr="00C12503" w:rsidRDefault="001C7C26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Desarrollo agro-forestal </w:t>
            </w:r>
            <w:bookmarkStart w:id="0" w:name="_GoBack"/>
            <w:bookmarkEnd w:id="0"/>
          </w:p>
          <w:p w14:paraId="000E628F" w14:textId="7F240853" w:rsidR="001C7C26" w:rsidRPr="00C12503" w:rsidRDefault="001C7C26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Medidas de conservación físicas, por ejemplo, laderas en las terrazas</w:t>
            </w:r>
          </w:p>
          <w:p w14:paraId="42E7BA73" w14:textId="3C0D2E17" w:rsidR="001C7C26" w:rsidRPr="00C12503" w:rsidRDefault="001C7C26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Desarrollo de micro-nicho</w:t>
            </w:r>
            <w:r w:rsidR="00BF1668" w:rsidRPr="00C12503">
              <w:rPr>
                <w:b w:val="0"/>
                <w:lang w:val="es-ES_tradnl"/>
              </w:rPr>
              <w:t>s</w:t>
            </w:r>
          </w:p>
          <w:p w14:paraId="4EE8B7F4" w14:textId="149CB8D4" w:rsidR="001C7C26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Eliminación de árboles n</w:t>
            </w:r>
            <w:r w:rsidR="001C7C26" w:rsidRPr="00C12503">
              <w:rPr>
                <w:b w:val="0"/>
                <w:lang w:val="es-ES_tradnl"/>
              </w:rPr>
              <w:t>ocivo</w:t>
            </w:r>
            <w:r w:rsidRPr="00C12503">
              <w:rPr>
                <w:b w:val="0"/>
                <w:lang w:val="es-ES_tradnl"/>
              </w:rPr>
              <w:t>s</w:t>
            </w:r>
          </w:p>
          <w:p w14:paraId="2570CF01" w14:textId="77777777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M</w:t>
            </w:r>
            <w:r w:rsidR="001C7C26" w:rsidRPr="00C12503">
              <w:rPr>
                <w:b w:val="0"/>
                <w:lang w:val="es-ES_tradnl"/>
              </w:rPr>
              <w:t>edidas biológicas</w:t>
            </w:r>
          </w:p>
          <w:p w14:paraId="40EB3AF4" w14:textId="77777777" w:rsidR="00BF1668" w:rsidRPr="00C12503" w:rsidRDefault="00BF1668" w:rsidP="00D413DA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lang w:val="es-ES_tradnl"/>
              </w:rPr>
              <w:t>R</w:t>
            </w:r>
            <w:r w:rsidR="001C7C26" w:rsidRPr="00C12503">
              <w:rPr>
                <w:b w:val="0"/>
                <w:lang w:val="es-ES_tradnl"/>
              </w:rPr>
              <w:t xml:space="preserve">emoción de escombros/cepillado </w:t>
            </w:r>
            <w:r w:rsidRPr="00C12503">
              <w:rPr>
                <w:lang w:val="es-ES_tradnl"/>
              </w:rPr>
              <w:t>de arbustos</w:t>
            </w:r>
          </w:p>
          <w:p w14:paraId="75D72E91" w14:textId="77777777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</w:t>
            </w:r>
            <w:r w:rsidR="001C7C26" w:rsidRPr="00C12503">
              <w:rPr>
                <w:b w:val="0"/>
                <w:lang w:val="es-ES_tradnl"/>
              </w:rPr>
              <w:t xml:space="preserve">ecuperación de </w:t>
            </w:r>
            <w:r w:rsidRPr="00C12503">
              <w:rPr>
                <w:b w:val="0"/>
                <w:lang w:val="es-ES_tradnl"/>
              </w:rPr>
              <w:t>suelos extremadamente degradados</w:t>
            </w:r>
          </w:p>
          <w:p w14:paraId="5F9BE707" w14:textId="77777777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Control de cárcavas</w:t>
            </w:r>
          </w:p>
          <w:p w14:paraId="4B991B3E" w14:textId="1701DC3C" w:rsidR="00BC1995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Compostaje/</w:t>
            </w:r>
            <w:r w:rsidR="001C7C26" w:rsidRPr="00C12503">
              <w:rPr>
                <w:b w:val="0"/>
                <w:lang w:val="es-ES_tradnl"/>
              </w:rPr>
              <w:t>bono orgánico para la tierra cultivada</w:t>
            </w:r>
          </w:p>
        </w:tc>
      </w:tr>
      <w:tr w:rsidR="00BC1995" w:rsidRPr="00C12503" w14:paraId="1A1635AE" w14:textId="77777777" w:rsidTr="00C40A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445E0B90" w14:textId="42C5C485" w:rsidR="00BC1995" w:rsidRPr="00C12503" w:rsidRDefault="00BF1668" w:rsidP="00C05FF5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s-ES_tradnl"/>
              </w:rPr>
            </w:pPr>
            <w:r w:rsidRPr="00C12503">
              <w:rPr>
                <w:rFonts w:cs="Arial"/>
                <w:szCs w:val="20"/>
                <w:lang w:val="es-ES_tradnl"/>
              </w:rPr>
              <w:t>Disponibilidad de forraje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6219778D" w14:textId="3A92AE74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Vallas vegetales y cinturones de forraje</w:t>
            </w:r>
          </w:p>
          <w:p w14:paraId="060C529D" w14:textId="582EB5E1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Medidas de conservación</w:t>
            </w:r>
          </w:p>
          <w:p w14:paraId="21CA0437" w14:textId="0FCBD4CD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Recolección de semillas de forrajes</w:t>
            </w:r>
          </w:p>
          <w:p w14:paraId="5E1067C7" w14:textId="0AE6CA96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Sistemas de Paddock</w:t>
            </w:r>
          </w:p>
          <w:p w14:paraId="366A272B" w14:textId="25793C22" w:rsidR="00BF1668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>Control de anegamiento</w:t>
            </w:r>
          </w:p>
          <w:p w14:paraId="66EE5C84" w14:textId="641DCE1F" w:rsidR="00BC1995" w:rsidRPr="00C12503" w:rsidRDefault="00BF1668" w:rsidP="00BF1668">
            <w:pPr>
              <w:pStyle w:val="BulletTableau"/>
              <w:framePr w:wrap="around"/>
              <w:spacing w:before="144" w:after="48"/>
              <w:ind w:left="426" w:hanging="426"/>
              <w:rPr>
                <w:b w:val="0"/>
                <w:lang w:val="es-ES_tradnl"/>
              </w:rPr>
            </w:pPr>
            <w:r w:rsidRPr="00C12503">
              <w:rPr>
                <w:b w:val="0"/>
                <w:lang w:val="es-ES_tradnl"/>
              </w:rPr>
              <w:t xml:space="preserve">Viveros de usos múltiples </w:t>
            </w:r>
          </w:p>
          <w:p w14:paraId="7F0FBEC3" w14:textId="5A3EB6CB" w:rsidR="00BC1995" w:rsidRPr="00C12503" w:rsidRDefault="00BC1995" w:rsidP="00BF1668">
            <w:pPr>
              <w:pStyle w:val="BulletTableau"/>
              <w:framePr w:wrap="around"/>
              <w:numPr>
                <w:ilvl w:val="0"/>
                <w:numId w:val="0"/>
              </w:numPr>
              <w:spacing w:before="144" w:after="48"/>
              <w:ind w:left="360"/>
              <w:rPr>
                <w:b w:val="0"/>
                <w:szCs w:val="20"/>
                <w:lang w:val="es-ES_tradnl"/>
              </w:rPr>
            </w:pPr>
          </w:p>
        </w:tc>
      </w:tr>
    </w:tbl>
    <w:p w14:paraId="25B036EC" w14:textId="28FB5DFD" w:rsidR="00C62B57" w:rsidRPr="00C12503" w:rsidRDefault="00D0195F" w:rsidP="00E75375">
      <w:pPr>
        <w:spacing w:before="120"/>
        <w:jc w:val="right"/>
        <w:rPr>
          <w:rFonts w:cs="Arial"/>
          <w:sz w:val="18"/>
          <w:lang w:val="es-ES_tradnl"/>
        </w:rPr>
      </w:pPr>
      <w:r w:rsidRPr="00C12503">
        <w:rPr>
          <w:rFonts w:cs="Arial"/>
          <w:sz w:val="18"/>
          <w:lang w:val="es-ES_tradnl"/>
        </w:rPr>
        <w:t>Adapt</w:t>
      </w:r>
      <w:r w:rsidR="00BF1668" w:rsidRPr="00C12503">
        <w:rPr>
          <w:rFonts w:cs="Arial"/>
          <w:sz w:val="18"/>
          <w:lang w:val="es-ES_tradnl"/>
        </w:rPr>
        <w:t>ado de</w:t>
      </w:r>
      <w:r w:rsidR="00BC1995" w:rsidRPr="00C12503">
        <w:rPr>
          <w:rFonts w:cs="Arial"/>
          <w:sz w:val="18"/>
          <w:lang w:val="es-ES_tradnl"/>
        </w:rPr>
        <w:t xml:space="preserve">: </w:t>
      </w:r>
      <w:r w:rsidR="00BC1995" w:rsidRPr="00C12503">
        <w:rPr>
          <w:rFonts w:cs="Arial"/>
          <w:color w:val="000000"/>
          <w:sz w:val="18"/>
          <w:lang w:val="es-ES_tradnl"/>
        </w:rPr>
        <w:t xml:space="preserve">Public works as a safety net: </w:t>
      </w:r>
      <w:r w:rsidR="00592005" w:rsidRPr="00C12503">
        <w:rPr>
          <w:rFonts w:cs="Arial"/>
          <w:color w:val="000000"/>
          <w:sz w:val="18"/>
          <w:lang w:val="es-ES_tradnl"/>
        </w:rPr>
        <w:t>D</w:t>
      </w:r>
      <w:r w:rsidR="00BC1995" w:rsidRPr="00C12503">
        <w:rPr>
          <w:rFonts w:cs="Arial"/>
          <w:color w:val="000000"/>
          <w:sz w:val="18"/>
          <w:lang w:val="es-ES_tradnl"/>
        </w:rPr>
        <w:t>esign, evidence, and implementation (2012) The World Bank</w:t>
      </w:r>
    </w:p>
    <w:sectPr w:rsidR="00C62B57" w:rsidRPr="00C12503" w:rsidSect="003E4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268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B3A2" w14:textId="77777777" w:rsidR="003D1CC6" w:rsidRDefault="003D1CC6" w:rsidP="006A18DB">
      <w:r>
        <w:separator/>
      </w:r>
    </w:p>
  </w:endnote>
  <w:endnote w:type="continuationSeparator" w:id="0">
    <w:p w14:paraId="07008221" w14:textId="77777777" w:rsidR="003D1CC6" w:rsidRDefault="003D1CC6" w:rsidP="006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CE4C" w14:textId="77777777" w:rsidR="006A18DB" w:rsidRDefault="006A18DB" w:rsidP="006A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F9C0" w14:textId="77777777" w:rsidR="006A18DB" w:rsidRDefault="006A18DB" w:rsidP="006A18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A04D" w14:textId="0C38E5D6" w:rsidR="00E75375" w:rsidRPr="00B45C74" w:rsidRDefault="00E7537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1250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A66D" w14:textId="14EECD09" w:rsidR="00E75375" w:rsidRPr="003A3500" w:rsidRDefault="00CF4E9B" w:rsidP="00ED1B2B">
    <w:pPr>
      <w:pStyle w:val="Footer"/>
    </w:pPr>
    <w:r>
      <w:t xml:space="preserve">Caja de modalidades – Dinero por trabajo – Etapa 2. Sub-etapa </w:t>
    </w:r>
    <w:r w:rsidR="00E75375">
      <w:t xml:space="preserve">6. </w:t>
    </w:r>
    <w:r w:rsidR="00E75375" w:rsidRPr="00107E15">
      <w:rPr>
        <w:i/>
      </w:rPr>
      <w:fldChar w:fldCharType="begin"/>
    </w:r>
    <w:r w:rsidR="00E75375" w:rsidRPr="00107E15">
      <w:rPr>
        <w:i/>
      </w:rPr>
      <w:instrText xml:space="preserve"> STYLEREF  H1 \t  \* MERGEFORMAT </w:instrText>
    </w:r>
    <w:r w:rsidR="00E75375" w:rsidRPr="00107E15">
      <w:rPr>
        <w:i/>
      </w:rPr>
      <w:fldChar w:fldCharType="separate"/>
    </w:r>
    <w:r w:rsidR="00C12503" w:rsidRPr="00C12503">
      <w:rPr>
        <w:bCs/>
        <w:noProof/>
      </w:rPr>
      <w:t>Tipos de proyectos de</w:t>
    </w:r>
    <w:r w:rsidR="00C12503">
      <w:rPr>
        <w:i/>
        <w:noProof/>
      </w:rPr>
      <w:t xml:space="preserve"> DPT</w:t>
    </w:r>
    <w:r w:rsidR="00E75375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ADED" w14:textId="77777777" w:rsidR="003B0DE4" w:rsidRDefault="003B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56BA" w14:textId="77777777" w:rsidR="003D1CC6" w:rsidRDefault="003D1CC6" w:rsidP="006A18DB">
      <w:r>
        <w:separator/>
      </w:r>
    </w:p>
  </w:footnote>
  <w:footnote w:type="continuationSeparator" w:id="0">
    <w:p w14:paraId="10313624" w14:textId="77777777" w:rsidR="003D1CC6" w:rsidRDefault="003D1CC6" w:rsidP="006A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C014" w14:textId="77777777" w:rsidR="003B0DE4" w:rsidRDefault="003B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0DE9" w14:textId="77777777" w:rsidR="003B0DE4" w:rsidRPr="00C37590" w:rsidRDefault="003B0DE4" w:rsidP="003B0DE4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20218A9F" w14:textId="4316F33F" w:rsidR="00E75375" w:rsidRPr="003B0DE4" w:rsidRDefault="00E75375" w:rsidP="003B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59DC" w14:textId="77777777" w:rsidR="003B0DE4" w:rsidRDefault="003B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E16"/>
    <w:multiLevelType w:val="hybridMultilevel"/>
    <w:tmpl w:val="DD3262D4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2FE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DDD"/>
    <w:multiLevelType w:val="hybridMultilevel"/>
    <w:tmpl w:val="9ECC908C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9C368D"/>
    <w:multiLevelType w:val="hybridMultilevel"/>
    <w:tmpl w:val="E1202732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F4D"/>
    <w:multiLevelType w:val="hybridMultilevel"/>
    <w:tmpl w:val="4FFE3AF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7D6F79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8" w15:restartNumberingAfterBreak="0">
    <w:nsid w:val="3FAD0D0A"/>
    <w:multiLevelType w:val="hybridMultilevel"/>
    <w:tmpl w:val="F2A07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40C63B0A"/>
    <w:multiLevelType w:val="hybridMultilevel"/>
    <w:tmpl w:val="58C0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4A1DDE"/>
    <w:multiLevelType w:val="hybridMultilevel"/>
    <w:tmpl w:val="203264D8"/>
    <w:lvl w:ilvl="0" w:tplc="04090019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2121"/>
    <w:multiLevelType w:val="hybridMultilevel"/>
    <w:tmpl w:val="2EFA934C"/>
    <w:lvl w:ilvl="0" w:tplc="57D047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38AA1F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6E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A417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901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2453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E7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D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C2B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71249"/>
    <w:multiLevelType w:val="hybridMultilevel"/>
    <w:tmpl w:val="811ED9A0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BBB"/>
    <w:multiLevelType w:val="hybridMultilevel"/>
    <w:tmpl w:val="3B3A8582"/>
    <w:lvl w:ilvl="0" w:tplc="A9DE4814">
      <w:start w:val="1"/>
      <w:numFmt w:val="bullet"/>
      <w:pStyle w:val="BulletTableau"/>
      <w:lvlText w:val=""/>
      <w:lvlJc w:val="left"/>
      <w:pPr>
        <w:ind w:left="785" w:hanging="360"/>
      </w:pPr>
      <w:rPr>
        <w:rFonts w:ascii="Symbol" w:hAnsi="Symbol" w:hint="default"/>
        <w:b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E6CA0"/>
    <w:multiLevelType w:val="hybridMultilevel"/>
    <w:tmpl w:val="1CA42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00322"/>
    <w:multiLevelType w:val="hybridMultilevel"/>
    <w:tmpl w:val="B554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82F2BC5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F53DB9"/>
    <w:multiLevelType w:val="hybridMultilevel"/>
    <w:tmpl w:val="2976F9D2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14FD9"/>
    <w:multiLevelType w:val="hybridMultilevel"/>
    <w:tmpl w:val="F970DCFC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A71FE"/>
    <w:multiLevelType w:val="hybridMultilevel"/>
    <w:tmpl w:val="D3085454"/>
    <w:lvl w:ilvl="0" w:tplc="04090003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2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7"/>
  </w:num>
  <w:num w:numId="31">
    <w:abstractNumId w:val="17"/>
  </w:num>
  <w:num w:numId="32">
    <w:abstractNumId w:val="15"/>
  </w:num>
  <w:num w:numId="33">
    <w:abstractNumId w:val="17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7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5"/>
    <w:rsid w:val="0003707D"/>
    <w:rsid w:val="000C4A85"/>
    <w:rsid w:val="0015585C"/>
    <w:rsid w:val="001C7C26"/>
    <w:rsid w:val="002042AE"/>
    <w:rsid w:val="00220713"/>
    <w:rsid w:val="00233EBB"/>
    <w:rsid w:val="003518B4"/>
    <w:rsid w:val="003B0DE4"/>
    <w:rsid w:val="003D1CC6"/>
    <w:rsid w:val="003E405F"/>
    <w:rsid w:val="00410FC9"/>
    <w:rsid w:val="00475A8D"/>
    <w:rsid w:val="00532993"/>
    <w:rsid w:val="005615BA"/>
    <w:rsid w:val="005660A5"/>
    <w:rsid w:val="00592005"/>
    <w:rsid w:val="005C527D"/>
    <w:rsid w:val="00600749"/>
    <w:rsid w:val="00685035"/>
    <w:rsid w:val="00685D2F"/>
    <w:rsid w:val="006A18DB"/>
    <w:rsid w:val="006B61BC"/>
    <w:rsid w:val="007C0A42"/>
    <w:rsid w:val="007E1AE8"/>
    <w:rsid w:val="007F1E68"/>
    <w:rsid w:val="0088787B"/>
    <w:rsid w:val="008C6BA2"/>
    <w:rsid w:val="008D3CD8"/>
    <w:rsid w:val="00A63DC2"/>
    <w:rsid w:val="00A94732"/>
    <w:rsid w:val="00B86F59"/>
    <w:rsid w:val="00BB6A98"/>
    <w:rsid w:val="00BC1995"/>
    <w:rsid w:val="00BF1668"/>
    <w:rsid w:val="00BF64CF"/>
    <w:rsid w:val="00C05FF5"/>
    <w:rsid w:val="00C12503"/>
    <w:rsid w:val="00C40A98"/>
    <w:rsid w:val="00C62B57"/>
    <w:rsid w:val="00CB3476"/>
    <w:rsid w:val="00CD3481"/>
    <w:rsid w:val="00CD614A"/>
    <w:rsid w:val="00CF4E9B"/>
    <w:rsid w:val="00D0195F"/>
    <w:rsid w:val="00D228D0"/>
    <w:rsid w:val="00E75375"/>
    <w:rsid w:val="00E92BDA"/>
    <w:rsid w:val="00F22900"/>
    <w:rsid w:val="00F30BB2"/>
    <w:rsid w:val="00F5616F"/>
    <w:rsid w:val="00FB5BE3"/>
    <w:rsid w:val="00FC729C"/>
    <w:rsid w:val="00FD5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9237"/>
  <w15:docId w15:val="{905839D0-646B-44FA-BA41-343F339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220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43</cp:revision>
  <cp:lastPrinted>2015-10-19T01:46:00Z</cp:lastPrinted>
  <dcterms:created xsi:type="dcterms:W3CDTF">2014-12-01T10:16:00Z</dcterms:created>
  <dcterms:modified xsi:type="dcterms:W3CDTF">2016-04-15T08:47:00Z</dcterms:modified>
</cp:coreProperties>
</file>