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98E" w:rsidRDefault="007F24F4" w:rsidP="0093098E">
      <w:pPr>
        <w:pStyle w:val="Heading3"/>
        <w:ind w:right="0"/>
        <w:jc w:val="center"/>
        <w:rPr>
          <w:rFonts w:asciiTheme="minorHAnsi" w:hAnsiTheme="minorHAnsi" w:cstheme="minorHAnsi"/>
          <w:szCs w:val="22"/>
        </w:rPr>
      </w:pPr>
      <w:r>
        <w:rPr>
          <w:rFonts w:asciiTheme="minorHAnsi" w:hAnsiTheme="minorHAnsi" w:cstheme="minorHAnsi"/>
          <w:szCs w:val="22"/>
        </w:rPr>
        <w:t>SCHEDULE B</w:t>
      </w:r>
    </w:p>
    <w:p w:rsidR="00901CB0" w:rsidRPr="00901CB0" w:rsidRDefault="007F24F4" w:rsidP="00901CB0">
      <w:pPr>
        <w:pStyle w:val="Heading3"/>
        <w:ind w:right="0"/>
        <w:jc w:val="center"/>
        <w:rPr>
          <w:rFonts w:asciiTheme="minorHAnsi" w:hAnsiTheme="minorHAnsi" w:cstheme="minorHAnsi"/>
          <w:szCs w:val="22"/>
        </w:rPr>
      </w:pPr>
      <w:r>
        <w:rPr>
          <w:rFonts w:asciiTheme="minorHAnsi" w:hAnsiTheme="minorHAnsi" w:cstheme="minorHAnsi"/>
          <w:szCs w:val="22"/>
        </w:rPr>
        <w:t>COMPENSATION</w:t>
      </w:r>
    </w:p>
    <w:p w:rsidR="00901CB0" w:rsidRPr="00901CB0" w:rsidRDefault="00901CB0" w:rsidP="00901CB0">
      <w:pPr>
        <w:pStyle w:val="ListParagraph"/>
        <w:suppressAutoHyphens/>
        <w:rPr>
          <w:rFonts w:asciiTheme="minorHAnsi" w:hAnsiTheme="minorHAnsi" w:cstheme="minorHAnsi"/>
          <w:spacing w:val="-3"/>
          <w:sz w:val="22"/>
          <w:szCs w:val="22"/>
        </w:rPr>
      </w:pPr>
    </w:p>
    <w:p w:rsidR="0093098E" w:rsidRPr="008D7E90" w:rsidRDefault="0093098E" w:rsidP="008D7E90">
      <w:pPr>
        <w:pStyle w:val="ListParagraph"/>
        <w:numPr>
          <w:ilvl w:val="0"/>
          <w:numId w:val="1"/>
        </w:numPr>
        <w:suppressAutoHyphens/>
        <w:rPr>
          <w:rFonts w:asciiTheme="minorHAnsi" w:hAnsiTheme="minorHAnsi" w:cstheme="minorHAnsi"/>
          <w:spacing w:val="-3"/>
          <w:sz w:val="22"/>
          <w:szCs w:val="22"/>
        </w:rPr>
      </w:pPr>
      <w:r w:rsidRPr="00B23C77">
        <w:rPr>
          <w:rFonts w:asciiTheme="minorHAnsi" w:hAnsiTheme="minorHAnsi" w:cstheme="minorHAnsi"/>
          <w:b/>
          <w:spacing w:val="-3"/>
          <w:sz w:val="22"/>
          <w:szCs w:val="22"/>
        </w:rPr>
        <w:t xml:space="preserve">Estimated Maximum Compensation. </w:t>
      </w:r>
      <w:r w:rsidRPr="00B23C77">
        <w:rPr>
          <w:rFonts w:asciiTheme="minorHAnsi" w:hAnsiTheme="minorHAnsi" w:cstheme="minorHAnsi"/>
          <w:spacing w:val="-3"/>
          <w:sz w:val="22"/>
          <w:szCs w:val="22"/>
        </w:rPr>
        <w:t xml:space="preserve">CARE shall pay Service Provider only for actual work performed. The following is an estimate of the maximum compensation for work performed under this Agreement: </w:t>
      </w:r>
    </w:p>
    <w:p w:rsidR="0093098E" w:rsidRPr="00EA5E3E" w:rsidRDefault="0093098E" w:rsidP="0093098E">
      <w:pPr>
        <w:suppressAutoHyphens/>
        <w:ind w:left="720"/>
        <w:rPr>
          <w:rFonts w:asciiTheme="minorHAnsi" w:hAnsiTheme="minorHAnsi" w:cstheme="minorHAnsi"/>
          <w:spacing w:val="-3"/>
          <w:sz w:val="22"/>
          <w:szCs w:val="22"/>
        </w:rPr>
      </w:pPr>
      <w:r w:rsidRPr="00EA5E3E">
        <w:rPr>
          <w:rFonts w:asciiTheme="minorHAnsi" w:hAnsiTheme="minorHAnsi" w:cstheme="minorHAnsi"/>
          <w:spacing w:val="-3"/>
          <w:sz w:val="22"/>
          <w:szCs w:val="22"/>
          <w:highlight w:val="yellow"/>
        </w:rPr>
        <w:t>[Specify total sum or breakdown of partial payments, etc.</w:t>
      </w:r>
      <w:r w:rsidRPr="00EA5E3E">
        <w:rPr>
          <w:rFonts w:asciiTheme="minorHAnsi" w:hAnsiTheme="minorHAnsi" w:cstheme="minorHAnsi"/>
          <w:spacing w:val="-3"/>
          <w:sz w:val="22"/>
          <w:szCs w:val="22"/>
          <w:highlight w:val="yellow"/>
        </w:rPr>
        <w:tab/>
        <w:t xml:space="preserve">If there is a price listing or a breakdown of costs per specific service(s) provided, indicate here or refer to it in an attachment. </w:t>
      </w:r>
      <w:r w:rsidRPr="00EA5E3E">
        <w:rPr>
          <w:rFonts w:asciiTheme="minorHAnsi" w:hAnsiTheme="minorHAnsi" w:cstheme="minorHAnsi"/>
          <w:b/>
          <w:spacing w:val="-3"/>
          <w:sz w:val="22"/>
          <w:szCs w:val="22"/>
          <w:highlight w:val="yellow"/>
        </w:rPr>
        <w:t>Service Providers cannot be paid on a semi-monthly or bi-weekly basis.</w:t>
      </w:r>
      <w:r w:rsidRPr="00EA5E3E">
        <w:rPr>
          <w:rFonts w:asciiTheme="minorHAnsi" w:hAnsiTheme="minorHAnsi" w:cstheme="minorHAnsi"/>
          <w:spacing w:val="-3"/>
          <w:sz w:val="22"/>
          <w:szCs w:val="22"/>
          <w:highlight w:val="yellow"/>
        </w:rPr>
        <w:t>]</w:t>
      </w:r>
    </w:p>
    <w:p w:rsidR="0093098E" w:rsidRPr="00EA5E3E" w:rsidRDefault="0093098E" w:rsidP="0093098E">
      <w:pPr>
        <w:suppressAutoHyphens/>
        <w:rPr>
          <w:rFonts w:asciiTheme="minorHAnsi" w:hAnsiTheme="minorHAnsi" w:cstheme="minorHAnsi"/>
          <w:spacing w:val="-3"/>
          <w:sz w:val="22"/>
          <w:szCs w:val="22"/>
        </w:rPr>
      </w:pPr>
    </w:p>
    <w:p w:rsidR="0093098E" w:rsidRPr="008D7E90" w:rsidRDefault="0093098E" w:rsidP="008D7E90">
      <w:pPr>
        <w:pStyle w:val="ListParagraph"/>
        <w:numPr>
          <w:ilvl w:val="0"/>
          <w:numId w:val="1"/>
        </w:numPr>
        <w:suppressAutoHyphens/>
        <w:rPr>
          <w:rFonts w:asciiTheme="minorHAnsi" w:hAnsiTheme="minorHAnsi" w:cstheme="minorHAnsi"/>
          <w:spacing w:val="-3"/>
          <w:sz w:val="22"/>
          <w:szCs w:val="22"/>
        </w:rPr>
      </w:pPr>
      <w:r w:rsidRPr="00B23C77">
        <w:rPr>
          <w:rFonts w:asciiTheme="minorHAnsi" w:hAnsiTheme="minorHAnsi" w:cstheme="minorHAnsi"/>
          <w:b/>
          <w:spacing w:val="-3"/>
          <w:sz w:val="22"/>
          <w:szCs w:val="22"/>
        </w:rPr>
        <w:t xml:space="preserve">Estimated Maximum Expenses. </w:t>
      </w:r>
      <w:r w:rsidRPr="00B23C77">
        <w:rPr>
          <w:rFonts w:asciiTheme="minorHAnsi" w:hAnsiTheme="minorHAnsi" w:cstheme="minorHAnsi"/>
          <w:spacing w:val="-3"/>
          <w:sz w:val="22"/>
          <w:szCs w:val="22"/>
        </w:rPr>
        <w:t>CARE shall reimburse Service Provider only for actual reasonable expenses incurred by Service Provider</w:t>
      </w:r>
      <w:r>
        <w:rPr>
          <w:rFonts w:asciiTheme="minorHAnsi" w:hAnsiTheme="minorHAnsi" w:cstheme="minorHAnsi"/>
          <w:spacing w:val="-3"/>
          <w:sz w:val="22"/>
          <w:szCs w:val="22"/>
        </w:rPr>
        <w:t xml:space="preserve"> without markup</w:t>
      </w:r>
      <w:r w:rsidRPr="00B23C77">
        <w:rPr>
          <w:rFonts w:asciiTheme="minorHAnsi" w:hAnsiTheme="minorHAnsi" w:cstheme="minorHAnsi"/>
          <w:spacing w:val="-3"/>
          <w:sz w:val="22"/>
          <w:szCs w:val="22"/>
        </w:rPr>
        <w:t>.</w:t>
      </w:r>
      <w:r w:rsidRPr="00B23C77">
        <w:rPr>
          <w:rFonts w:asciiTheme="minorHAnsi" w:hAnsiTheme="minorHAnsi" w:cstheme="minorHAnsi"/>
          <w:b/>
          <w:spacing w:val="-3"/>
          <w:sz w:val="22"/>
          <w:szCs w:val="22"/>
        </w:rPr>
        <w:t xml:space="preserve"> </w:t>
      </w:r>
      <w:r w:rsidRPr="00B23C77">
        <w:rPr>
          <w:rFonts w:asciiTheme="minorHAnsi" w:hAnsiTheme="minorHAnsi" w:cstheme="minorHAnsi"/>
          <w:spacing w:val="-3"/>
          <w:sz w:val="22"/>
          <w:szCs w:val="22"/>
        </w:rPr>
        <w:t xml:space="preserve">The following is an estimate of the maximum reimbursable expenses: </w:t>
      </w:r>
    </w:p>
    <w:p w:rsidR="0093098E" w:rsidRPr="00EA5E3E" w:rsidRDefault="0093098E" w:rsidP="0093098E">
      <w:pPr>
        <w:suppressAutoHyphens/>
        <w:ind w:left="720" w:hanging="720"/>
        <w:rPr>
          <w:rFonts w:asciiTheme="minorHAnsi" w:hAnsiTheme="minorHAnsi" w:cstheme="minorHAnsi"/>
          <w:spacing w:val="-3"/>
          <w:sz w:val="22"/>
          <w:szCs w:val="22"/>
        </w:rPr>
      </w:pP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highlight w:val="yellow"/>
        </w:rPr>
        <w:fldChar w:fldCharType="begin">
          <w:ffData>
            <w:name w:val=""/>
            <w:enabled/>
            <w:calcOnExit w:val="0"/>
            <w:textInput>
              <w:default w:val="[SPECIFY: NOTHING. OR TOTAL SUM OF TRANSPORTATION BETWEEN SUCH AND SUCH PLACE, ALLOWANCE FOR LUNCH OR DINNER, HOTELS, ETC.]"/>
            </w:textInput>
          </w:ffData>
        </w:fldChar>
      </w:r>
      <w:r w:rsidRPr="00EA5E3E">
        <w:rPr>
          <w:rFonts w:asciiTheme="minorHAnsi" w:hAnsiTheme="minorHAnsi" w:cstheme="minorHAnsi"/>
          <w:spacing w:val="-3"/>
          <w:sz w:val="22"/>
          <w:szCs w:val="22"/>
          <w:highlight w:val="yellow"/>
        </w:rPr>
        <w:instrText xml:space="preserve"> FORMTEXT </w:instrText>
      </w:r>
      <w:r w:rsidRPr="00EA5E3E">
        <w:rPr>
          <w:rFonts w:asciiTheme="minorHAnsi" w:hAnsiTheme="minorHAnsi" w:cstheme="minorHAnsi"/>
          <w:spacing w:val="-3"/>
          <w:sz w:val="22"/>
          <w:szCs w:val="22"/>
          <w:highlight w:val="yellow"/>
        </w:rPr>
      </w:r>
      <w:r w:rsidRPr="00EA5E3E">
        <w:rPr>
          <w:rFonts w:asciiTheme="minorHAnsi" w:hAnsiTheme="minorHAnsi" w:cstheme="minorHAnsi"/>
          <w:spacing w:val="-3"/>
          <w:sz w:val="22"/>
          <w:szCs w:val="22"/>
          <w:highlight w:val="yellow"/>
        </w:rPr>
        <w:fldChar w:fldCharType="separate"/>
      </w:r>
      <w:r w:rsidRPr="00EA5E3E">
        <w:rPr>
          <w:rFonts w:asciiTheme="minorHAnsi" w:hAnsiTheme="minorHAnsi" w:cstheme="minorHAnsi"/>
          <w:noProof/>
          <w:spacing w:val="-3"/>
          <w:sz w:val="22"/>
          <w:szCs w:val="22"/>
          <w:highlight w:val="yellow"/>
        </w:rPr>
        <w:t>[Insert total sum of reimbursable expenses. For example, nothing. Or total sum of transportation between such and such place, per diem allowance for lunch or dinner, hotels, copies, training materials, faxes, phone calls etc.]</w:t>
      </w:r>
      <w:r w:rsidRPr="00EA5E3E">
        <w:rPr>
          <w:rFonts w:asciiTheme="minorHAnsi" w:hAnsiTheme="minorHAnsi" w:cstheme="minorHAnsi"/>
          <w:spacing w:val="-3"/>
          <w:sz w:val="22"/>
          <w:szCs w:val="22"/>
          <w:highlight w:val="yellow"/>
        </w:rPr>
        <w:fldChar w:fldCharType="end"/>
      </w:r>
      <w:r w:rsidRPr="00EA5E3E">
        <w:rPr>
          <w:rFonts w:asciiTheme="minorHAnsi" w:hAnsiTheme="minorHAnsi" w:cstheme="minorHAnsi"/>
          <w:spacing w:val="-3"/>
          <w:sz w:val="22"/>
          <w:szCs w:val="22"/>
        </w:rPr>
        <w:t xml:space="preserve"> </w:t>
      </w:r>
    </w:p>
    <w:p w:rsidR="0093098E" w:rsidRPr="00EA5E3E" w:rsidRDefault="0093098E" w:rsidP="0093098E">
      <w:pPr>
        <w:suppressAutoHyphens/>
        <w:ind w:left="720" w:hanging="720"/>
        <w:rPr>
          <w:rFonts w:asciiTheme="minorHAnsi" w:hAnsiTheme="minorHAnsi" w:cstheme="minorHAnsi"/>
          <w:spacing w:val="-3"/>
          <w:sz w:val="22"/>
          <w:szCs w:val="22"/>
        </w:rPr>
      </w:pPr>
    </w:p>
    <w:p w:rsidR="0093098E" w:rsidRPr="00EA5E3E" w:rsidRDefault="0093098E" w:rsidP="0093098E">
      <w:pPr>
        <w:suppressAutoHyphens/>
        <w:ind w:left="720"/>
        <w:rPr>
          <w:rFonts w:asciiTheme="minorHAnsi" w:hAnsiTheme="minorHAnsi" w:cstheme="minorHAnsi"/>
          <w:sz w:val="22"/>
          <w:szCs w:val="22"/>
        </w:rPr>
      </w:pPr>
      <w:r w:rsidRPr="00EA5E3E">
        <w:rPr>
          <w:rFonts w:asciiTheme="minorHAnsi" w:hAnsiTheme="minorHAnsi" w:cstheme="minorHAnsi"/>
          <w:sz w:val="22"/>
          <w:szCs w:val="22"/>
        </w:rPr>
        <w:t>No reimbursable expense in excess of five hundred dollars ($500.00) shall be incurred without CARE's prior written approval. If Service Provider travel reimbursement shall be made under this Agreement, then Service Provider shall follow CARE's travel policies and be subject to CARE per diem rates.</w:t>
      </w:r>
      <w:r>
        <w:rPr>
          <w:rFonts w:asciiTheme="minorHAnsi" w:hAnsiTheme="minorHAnsi" w:cstheme="minorHAnsi"/>
          <w:sz w:val="22"/>
          <w:szCs w:val="22"/>
        </w:rPr>
        <w:t xml:space="preserve"> </w:t>
      </w:r>
    </w:p>
    <w:p w:rsidR="0093098E" w:rsidRPr="00EA5E3E" w:rsidRDefault="0093098E" w:rsidP="0093098E">
      <w:pPr>
        <w:suppressAutoHyphens/>
        <w:ind w:left="720"/>
        <w:rPr>
          <w:rFonts w:asciiTheme="minorHAnsi" w:hAnsiTheme="minorHAnsi" w:cstheme="minorHAnsi"/>
          <w:sz w:val="22"/>
          <w:szCs w:val="22"/>
        </w:rPr>
      </w:pPr>
    </w:p>
    <w:p w:rsidR="0093098E" w:rsidRPr="00EA5E3E" w:rsidRDefault="0093098E" w:rsidP="0093098E">
      <w:pPr>
        <w:suppressAutoHyphens/>
        <w:ind w:left="720"/>
        <w:rPr>
          <w:rFonts w:asciiTheme="minorHAnsi" w:hAnsiTheme="minorHAnsi" w:cstheme="minorHAnsi"/>
          <w:sz w:val="22"/>
          <w:szCs w:val="22"/>
          <w:u w:val="single"/>
        </w:rPr>
      </w:pPr>
      <w:r w:rsidRPr="00EA5E3E">
        <w:rPr>
          <w:rFonts w:asciiTheme="minorHAnsi" w:hAnsiTheme="minorHAnsi" w:cstheme="minorHAnsi"/>
          <w:sz w:val="22"/>
          <w:szCs w:val="22"/>
        </w:rPr>
        <w:t xml:space="preserve">A fully completed CARE Travel and Expense Report (TER) is required for all travel expense reimbursements permitted under this Agreement. </w:t>
      </w:r>
      <w:r w:rsidRPr="00EA5E3E">
        <w:rPr>
          <w:rFonts w:asciiTheme="minorHAnsi" w:hAnsiTheme="minorHAnsi" w:cstheme="minorHAnsi"/>
          <w:sz w:val="22"/>
          <w:szCs w:val="22"/>
          <w:u w:val="single"/>
        </w:rPr>
        <w:t xml:space="preserve">Service Provider must </w:t>
      </w:r>
      <w:r w:rsidRPr="00EA5E3E">
        <w:rPr>
          <w:rFonts w:asciiTheme="minorHAnsi" w:hAnsiTheme="minorHAnsi" w:cstheme="minorHAnsi"/>
          <w:b/>
          <w:bCs/>
          <w:sz w:val="22"/>
          <w:szCs w:val="22"/>
          <w:u w:val="single"/>
        </w:rPr>
        <w:t>submit original invoices and original receipts with the TER for each expense in excess of twenty-five dollars ($25.00)</w:t>
      </w:r>
      <w:r w:rsidRPr="00EA5E3E">
        <w:rPr>
          <w:rFonts w:asciiTheme="minorHAnsi" w:hAnsiTheme="minorHAnsi" w:cstheme="minorHAnsi"/>
          <w:b/>
          <w:bCs/>
          <w:sz w:val="22"/>
          <w:szCs w:val="22"/>
        </w:rPr>
        <w:t xml:space="preserve">. </w:t>
      </w:r>
      <w:r w:rsidRPr="00EA5E3E">
        <w:rPr>
          <w:rFonts w:asciiTheme="minorHAnsi" w:hAnsiTheme="minorHAnsi" w:cstheme="minorHAnsi"/>
          <w:sz w:val="22"/>
          <w:szCs w:val="22"/>
        </w:rPr>
        <w:t xml:space="preserve">The TER shall be approved and signed by CARE and submitted to the CARE Accounts Payable department. </w:t>
      </w:r>
      <w:r w:rsidRPr="00EA5E3E">
        <w:rPr>
          <w:rFonts w:asciiTheme="minorHAnsi" w:hAnsiTheme="minorHAnsi" w:cstheme="minorHAnsi"/>
          <w:sz w:val="22"/>
          <w:szCs w:val="22"/>
          <w:u w:val="single"/>
        </w:rPr>
        <w:t>The above noted Contact/Purchase Order Number must be clearly indicated on the properly completed TER.</w:t>
      </w:r>
    </w:p>
    <w:p w:rsidR="0093098E" w:rsidRPr="00EA5E3E" w:rsidRDefault="0093098E" w:rsidP="0093098E">
      <w:pPr>
        <w:suppressAutoHyphens/>
        <w:rPr>
          <w:rFonts w:asciiTheme="minorHAnsi" w:hAnsiTheme="minorHAnsi" w:cstheme="minorHAnsi"/>
          <w:sz w:val="22"/>
          <w:szCs w:val="22"/>
          <w:u w:val="single"/>
        </w:rPr>
      </w:pPr>
    </w:p>
    <w:p w:rsidR="0093098E" w:rsidRPr="00B23C77" w:rsidRDefault="0093098E" w:rsidP="0093098E">
      <w:pPr>
        <w:pStyle w:val="ListParagraph"/>
        <w:numPr>
          <w:ilvl w:val="0"/>
          <w:numId w:val="1"/>
        </w:numPr>
        <w:suppressAutoHyphens/>
        <w:rPr>
          <w:rFonts w:asciiTheme="minorHAnsi" w:hAnsiTheme="minorHAnsi" w:cstheme="minorHAnsi"/>
          <w:spacing w:val="-3"/>
          <w:sz w:val="22"/>
          <w:szCs w:val="22"/>
        </w:rPr>
      </w:pPr>
      <w:r w:rsidRPr="00B23C77">
        <w:rPr>
          <w:rFonts w:asciiTheme="minorHAnsi" w:hAnsiTheme="minorHAnsi" w:cstheme="minorHAnsi"/>
          <w:b/>
          <w:spacing w:val="-3"/>
          <w:sz w:val="22"/>
          <w:szCs w:val="22"/>
        </w:rPr>
        <w:t xml:space="preserve">Manner of Payment. </w:t>
      </w:r>
      <w:r w:rsidRPr="00B23C77">
        <w:rPr>
          <w:rFonts w:asciiTheme="minorHAnsi" w:hAnsiTheme="minorHAnsi" w:cstheme="minorHAnsi"/>
          <w:spacing w:val="-3"/>
          <w:sz w:val="22"/>
          <w:szCs w:val="22"/>
        </w:rPr>
        <w:t xml:space="preserve">Service Provider's compensation and reimbursable expenses shall be paid: </w:t>
      </w:r>
    </w:p>
    <w:p w:rsidR="0093098E" w:rsidRPr="00EA5E3E" w:rsidRDefault="0093098E" w:rsidP="0093098E">
      <w:pPr>
        <w:suppressAutoHyphens/>
        <w:ind w:left="360"/>
        <w:rPr>
          <w:rFonts w:asciiTheme="minorHAnsi" w:hAnsiTheme="minorHAnsi" w:cstheme="minorHAnsi"/>
          <w:spacing w:val="-3"/>
          <w:sz w:val="22"/>
          <w:szCs w:val="22"/>
        </w:rPr>
      </w:pPr>
    </w:p>
    <w:p w:rsidR="0093098E" w:rsidRPr="00EA5E3E" w:rsidRDefault="0093098E" w:rsidP="0093098E">
      <w:pPr>
        <w:suppressAutoHyphens/>
        <w:ind w:left="720"/>
        <w:rPr>
          <w:rFonts w:asciiTheme="minorHAnsi" w:hAnsiTheme="minorHAnsi" w:cstheme="minorHAnsi"/>
          <w:b/>
          <w:spacing w:val="-3"/>
          <w:sz w:val="22"/>
          <w:szCs w:val="22"/>
        </w:rPr>
      </w:pPr>
      <w:r w:rsidRPr="00EA5E3E">
        <w:rPr>
          <w:rFonts w:asciiTheme="minorHAnsi" w:hAnsiTheme="minorHAnsi" w:cstheme="minorHAnsi"/>
          <w:spacing w:val="-3"/>
          <w:sz w:val="22"/>
          <w:szCs w:val="22"/>
        </w:rPr>
        <w:t xml:space="preserve">Unless the Parties otherwise agree in writing, CARE shall pay Service Provider </w:t>
      </w:r>
      <w:r w:rsidRPr="00EA5E3E">
        <w:rPr>
          <w:rFonts w:asciiTheme="minorHAnsi" w:hAnsiTheme="minorHAnsi" w:cstheme="minorHAnsi"/>
          <w:b/>
          <w:spacing w:val="-3"/>
          <w:sz w:val="22"/>
          <w:szCs w:val="22"/>
          <w:u w:val="single"/>
        </w:rPr>
        <w:t>net thirty (30) days</w:t>
      </w:r>
      <w:r w:rsidRPr="00EA5E3E">
        <w:rPr>
          <w:rFonts w:asciiTheme="minorHAnsi" w:hAnsiTheme="minorHAnsi" w:cstheme="minorHAnsi"/>
          <w:spacing w:val="-3"/>
          <w:sz w:val="22"/>
          <w:szCs w:val="22"/>
        </w:rPr>
        <w:t xml:space="preserve"> after receipt of proper approved invoice and/or receipt of completed and approved TER. Note that all TER s must be submitted with original invoices/receipts for each expense in excess of $25.00</w:t>
      </w:r>
      <w:r w:rsidRPr="00EA5E3E">
        <w:rPr>
          <w:rFonts w:asciiTheme="minorHAnsi" w:hAnsiTheme="minorHAnsi" w:cstheme="minorHAnsi"/>
          <w:b/>
          <w:spacing w:val="-3"/>
          <w:sz w:val="22"/>
          <w:szCs w:val="22"/>
        </w:rPr>
        <w:t xml:space="preserve">. </w:t>
      </w:r>
    </w:p>
    <w:p w:rsidR="0093098E" w:rsidRPr="00EA5E3E" w:rsidRDefault="0093098E" w:rsidP="0093098E">
      <w:pPr>
        <w:suppressAutoHyphens/>
        <w:ind w:left="720"/>
        <w:rPr>
          <w:rFonts w:asciiTheme="minorHAnsi" w:hAnsiTheme="minorHAnsi" w:cstheme="minorHAnsi"/>
          <w:b/>
          <w:spacing w:val="-3"/>
          <w:sz w:val="22"/>
          <w:szCs w:val="22"/>
        </w:rPr>
      </w:pPr>
    </w:p>
    <w:p w:rsidR="0093098E" w:rsidRPr="00B23C77" w:rsidRDefault="0093098E" w:rsidP="0093098E">
      <w:pPr>
        <w:pStyle w:val="ListParagraph"/>
        <w:numPr>
          <w:ilvl w:val="0"/>
          <w:numId w:val="1"/>
        </w:numPr>
        <w:suppressAutoHyphens/>
        <w:rPr>
          <w:rFonts w:asciiTheme="minorHAnsi" w:hAnsiTheme="minorHAnsi" w:cstheme="minorHAnsi"/>
          <w:spacing w:val="-3"/>
          <w:sz w:val="22"/>
          <w:szCs w:val="22"/>
        </w:rPr>
      </w:pPr>
      <w:r>
        <w:rPr>
          <w:rFonts w:asciiTheme="minorHAnsi" w:hAnsiTheme="minorHAnsi" w:cstheme="minorHAnsi"/>
          <w:b/>
          <w:spacing w:val="-3"/>
          <w:sz w:val="22"/>
          <w:szCs w:val="22"/>
        </w:rPr>
        <w:t>Good-</w:t>
      </w:r>
      <w:r w:rsidRPr="00B23C77">
        <w:rPr>
          <w:rFonts w:asciiTheme="minorHAnsi" w:hAnsiTheme="minorHAnsi" w:cstheme="minorHAnsi"/>
          <w:b/>
          <w:spacing w:val="-3"/>
          <w:sz w:val="22"/>
          <w:szCs w:val="22"/>
        </w:rPr>
        <w:t>Faith Estimate of Total Payments.</w:t>
      </w:r>
      <w:r w:rsidRPr="00B23C77">
        <w:rPr>
          <w:rFonts w:asciiTheme="minorHAnsi" w:hAnsiTheme="minorHAnsi" w:cstheme="minorHAnsi"/>
          <w:spacing w:val="-3"/>
          <w:sz w:val="22"/>
          <w:szCs w:val="22"/>
        </w:rPr>
        <w:t xml:space="preserve"> The following is</w:t>
      </w:r>
      <w:r>
        <w:rPr>
          <w:rFonts w:asciiTheme="minorHAnsi" w:hAnsiTheme="minorHAnsi" w:cstheme="minorHAnsi"/>
          <w:spacing w:val="-3"/>
          <w:sz w:val="22"/>
          <w:szCs w:val="22"/>
        </w:rPr>
        <w:t xml:space="preserve"> a good-f</w:t>
      </w:r>
      <w:r w:rsidRPr="00B23C77">
        <w:rPr>
          <w:rFonts w:asciiTheme="minorHAnsi" w:hAnsiTheme="minorHAnsi" w:cstheme="minorHAnsi"/>
          <w:spacing w:val="-3"/>
          <w:sz w:val="22"/>
          <w:szCs w:val="22"/>
        </w:rPr>
        <w:t>aith estimate of the maximum payments to be made by CARE under this Agreement:</w:t>
      </w:r>
    </w:p>
    <w:p w:rsidR="0093098E" w:rsidRPr="00EA5E3E" w:rsidRDefault="0093098E" w:rsidP="0093098E">
      <w:pPr>
        <w:suppressAutoHyphens/>
        <w:ind w:left="720" w:hanging="720"/>
        <w:rPr>
          <w:rFonts w:asciiTheme="minorHAnsi" w:hAnsiTheme="minorHAnsi" w:cstheme="minorHAnsi"/>
          <w:spacing w:val="-3"/>
          <w:sz w:val="22"/>
          <w:szCs w:val="22"/>
        </w:rPr>
      </w:pPr>
    </w:p>
    <w:p w:rsidR="0093098E" w:rsidRPr="00EA5E3E" w:rsidRDefault="0093098E" w:rsidP="0093098E">
      <w:pPr>
        <w:suppressAutoHyphens/>
        <w:rPr>
          <w:rFonts w:asciiTheme="minorHAnsi" w:hAnsiTheme="minorHAnsi" w:cstheme="minorHAnsi"/>
          <w:spacing w:val="-3"/>
          <w:sz w:val="22"/>
          <w:szCs w:val="22"/>
          <w:highlight w:val="yellow"/>
        </w:rPr>
      </w:pPr>
      <w:r w:rsidRPr="00EA5E3E">
        <w:rPr>
          <w:rFonts w:asciiTheme="minorHAnsi" w:hAnsiTheme="minorHAnsi" w:cstheme="minorHAnsi"/>
          <w:spacing w:val="-3"/>
          <w:sz w:val="22"/>
          <w:szCs w:val="22"/>
        </w:rPr>
        <w:tab/>
        <w:t>Estimated</w:t>
      </w:r>
      <w:r w:rsidR="007F24F4">
        <w:rPr>
          <w:rFonts w:asciiTheme="minorHAnsi" w:hAnsiTheme="minorHAnsi" w:cstheme="minorHAnsi"/>
          <w:spacing w:val="-3"/>
          <w:sz w:val="22"/>
          <w:szCs w:val="22"/>
        </w:rPr>
        <w:t xml:space="preserve"> Maximum Compensation (Section 1</w:t>
      </w:r>
      <w:r w:rsidRPr="00EA5E3E">
        <w:rPr>
          <w:rFonts w:asciiTheme="minorHAnsi" w:hAnsiTheme="minorHAnsi" w:cstheme="minorHAnsi"/>
          <w:spacing w:val="-3"/>
          <w:sz w:val="22"/>
          <w:szCs w:val="22"/>
        </w:rPr>
        <w:t xml:space="preserve"> above):</w:t>
      </w: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highlight w:val="yellow"/>
        </w:rPr>
        <w:t>$ _________________________</w:t>
      </w:r>
    </w:p>
    <w:p w:rsidR="0093098E" w:rsidRPr="00EA5E3E" w:rsidRDefault="0093098E" w:rsidP="0093098E">
      <w:pPr>
        <w:suppressAutoHyphens/>
        <w:rPr>
          <w:rFonts w:asciiTheme="minorHAnsi" w:hAnsiTheme="minorHAnsi" w:cstheme="minorHAnsi"/>
          <w:spacing w:val="-3"/>
          <w:sz w:val="22"/>
          <w:szCs w:val="22"/>
          <w:highlight w:val="yellow"/>
        </w:rPr>
      </w:pPr>
    </w:p>
    <w:p w:rsidR="0093098E" w:rsidRPr="00EA5E3E" w:rsidRDefault="0093098E" w:rsidP="0093098E">
      <w:pPr>
        <w:suppressAutoHyphens/>
        <w:rPr>
          <w:rFonts w:asciiTheme="minorHAnsi" w:hAnsiTheme="minorHAnsi" w:cstheme="minorHAnsi"/>
          <w:spacing w:val="-3"/>
          <w:sz w:val="22"/>
          <w:szCs w:val="22"/>
          <w:highlight w:val="yellow"/>
        </w:rPr>
      </w:pPr>
      <w:r w:rsidRPr="00EA5E3E">
        <w:rPr>
          <w:rFonts w:asciiTheme="minorHAnsi" w:hAnsiTheme="minorHAnsi" w:cstheme="minorHAnsi"/>
          <w:spacing w:val="-3"/>
          <w:sz w:val="22"/>
          <w:szCs w:val="22"/>
        </w:rPr>
        <w:tab/>
        <w:t xml:space="preserve">Estimated Maximum </w:t>
      </w:r>
      <w:r w:rsidR="007F24F4">
        <w:rPr>
          <w:rFonts w:asciiTheme="minorHAnsi" w:hAnsiTheme="minorHAnsi" w:cstheme="minorHAnsi"/>
          <w:spacing w:val="-3"/>
          <w:sz w:val="22"/>
          <w:szCs w:val="22"/>
        </w:rPr>
        <w:t>Reimbursable Expenses (Section 2</w:t>
      </w:r>
      <w:r w:rsidRPr="00EA5E3E">
        <w:rPr>
          <w:rFonts w:asciiTheme="minorHAnsi" w:hAnsiTheme="minorHAnsi" w:cstheme="minorHAnsi"/>
          <w:spacing w:val="-3"/>
          <w:sz w:val="22"/>
          <w:szCs w:val="22"/>
        </w:rPr>
        <w:t xml:space="preserve"> above)</w:t>
      </w: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highlight w:val="yellow"/>
        </w:rPr>
        <w:t>$ _________________________</w:t>
      </w:r>
    </w:p>
    <w:p w:rsidR="0093098E" w:rsidRPr="00EA5E3E" w:rsidRDefault="0093098E" w:rsidP="0093098E">
      <w:pPr>
        <w:suppressAutoHyphens/>
        <w:rPr>
          <w:rFonts w:asciiTheme="minorHAnsi" w:hAnsiTheme="minorHAnsi" w:cstheme="minorHAnsi"/>
          <w:spacing w:val="-3"/>
          <w:sz w:val="22"/>
          <w:szCs w:val="22"/>
          <w:highlight w:val="yellow"/>
        </w:rPr>
      </w:pPr>
    </w:p>
    <w:p w:rsidR="00CA4F34" w:rsidRPr="008D7E90" w:rsidRDefault="0093098E" w:rsidP="008D7E90">
      <w:pPr>
        <w:suppressAutoHyphens/>
        <w:rPr>
          <w:rFonts w:asciiTheme="minorHAnsi" w:hAnsiTheme="minorHAnsi" w:cstheme="minorHAnsi"/>
          <w:spacing w:val="-3"/>
          <w:sz w:val="22"/>
          <w:szCs w:val="22"/>
        </w:rPr>
      </w:pPr>
      <w:r w:rsidRPr="00EA5E3E">
        <w:rPr>
          <w:rFonts w:asciiTheme="minorHAnsi" w:hAnsiTheme="minorHAnsi" w:cstheme="minorHAnsi"/>
          <w:spacing w:val="-3"/>
          <w:sz w:val="22"/>
          <w:szCs w:val="22"/>
        </w:rPr>
        <w:tab/>
        <w:t>Total Estimated Maximum Sum of Contract/Purchase Order</w:t>
      </w: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highlight w:val="yellow"/>
        </w:rPr>
        <w:t>$ ________________________</w:t>
      </w:r>
    </w:p>
    <w:p w:rsidR="008D7E90" w:rsidRDefault="008D7E90">
      <w:pPr>
        <w:rPr>
          <w:rFonts w:asciiTheme="minorHAnsi" w:hAnsiTheme="minorHAnsi" w:cstheme="minorHAnsi"/>
          <w:sz w:val="18"/>
          <w:szCs w:val="18"/>
        </w:rPr>
      </w:pPr>
    </w:p>
    <w:p w:rsidR="00CA4F34" w:rsidRPr="00CA4F34" w:rsidRDefault="007F24F4">
      <w:pPr>
        <w:rPr>
          <w:rFonts w:asciiTheme="minorHAnsi" w:hAnsiTheme="minorHAnsi" w:cstheme="minorHAnsi"/>
          <w:sz w:val="18"/>
          <w:szCs w:val="18"/>
        </w:rPr>
      </w:pPr>
      <w:bookmarkStart w:id="0" w:name="_GoBack"/>
      <w:bookmarkEnd w:id="0"/>
      <w:r>
        <w:rPr>
          <w:rFonts w:asciiTheme="minorHAnsi" w:hAnsiTheme="minorHAnsi" w:cstheme="minorHAnsi"/>
          <w:sz w:val="18"/>
          <w:szCs w:val="18"/>
        </w:rPr>
        <w:t>20180411</w:t>
      </w:r>
    </w:p>
    <w:sectPr w:rsidR="00CA4F34" w:rsidRPr="00CA4F34" w:rsidSect="00E90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7DD" w:rsidRDefault="004927DD" w:rsidP="0093098E">
      <w:r>
        <w:separator/>
      </w:r>
    </w:p>
  </w:endnote>
  <w:endnote w:type="continuationSeparator" w:id="0">
    <w:p w:rsidR="004927DD" w:rsidRDefault="004927DD" w:rsidP="009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rPr>
      <w:id w:val="-2067480205"/>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rsidR="0093098E" w:rsidRPr="00FE7165" w:rsidRDefault="0093098E" w:rsidP="0093098E">
            <w:pPr>
              <w:pStyle w:val="Footer"/>
              <w:jc w:val="center"/>
              <w:rPr>
                <w:rFonts w:asciiTheme="minorHAnsi" w:hAnsiTheme="minorHAnsi" w:cstheme="minorHAnsi"/>
                <w:sz w:val="20"/>
              </w:rPr>
            </w:pPr>
          </w:p>
          <w:p w:rsidR="0093098E" w:rsidRPr="00FE7165" w:rsidRDefault="0093098E" w:rsidP="0093098E">
            <w:pPr>
              <w:pStyle w:val="Footer"/>
              <w:jc w:val="center"/>
              <w:rPr>
                <w:rFonts w:asciiTheme="minorHAnsi" w:hAnsiTheme="minorHAnsi" w:cstheme="minorHAnsi"/>
                <w:bCs/>
                <w:sz w:val="20"/>
              </w:rPr>
            </w:pPr>
            <w:r w:rsidRPr="00FE7165">
              <w:rPr>
                <w:rFonts w:asciiTheme="minorHAnsi" w:hAnsiTheme="minorHAnsi" w:cstheme="minorHAnsi"/>
                <w:sz w:val="20"/>
              </w:rPr>
              <w:t xml:space="preserve">Page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PAGE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1</w:t>
            </w:r>
            <w:r w:rsidRPr="00FE7165">
              <w:rPr>
                <w:rFonts w:asciiTheme="minorHAnsi" w:hAnsiTheme="minorHAnsi" w:cstheme="minorHAnsi"/>
                <w:bCs/>
                <w:sz w:val="20"/>
              </w:rPr>
              <w:fldChar w:fldCharType="end"/>
            </w:r>
            <w:r w:rsidRPr="00FE7165">
              <w:rPr>
                <w:rFonts w:asciiTheme="minorHAnsi" w:hAnsiTheme="minorHAnsi" w:cstheme="minorHAnsi"/>
                <w:sz w:val="20"/>
              </w:rPr>
              <w:t xml:space="preserve"> of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NUMPAGES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5</w:t>
            </w:r>
            <w:r w:rsidRPr="00FE7165">
              <w:rPr>
                <w:rFonts w:asciiTheme="minorHAnsi" w:hAnsiTheme="minorHAnsi" w:cstheme="minorHAnsi"/>
                <w:bCs/>
                <w:sz w:val="20"/>
              </w:rPr>
              <w:fldChar w:fldCharType="end"/>
            </w:r>
          </w:p>
          <w:p w:rsidR="0093098E" w:rsidRPr="00FE7165" w:rsidRDefault="0093098E" w:rsidP="0093098E">
            <w:pPr>
              <w:pStyle w:val="Footer"/>
              <w:jc w:val="right"/>
              <w:rPr>
                <w:rFonts w:asciiTheme="minorHAnsi" w:hAnsiTheme="minorHAnsi" w:cstheme="minorHAnsi"/>
                <w:bCs/>
                <w:sz w:val="20"/>
              </w:rPr>
            </w:pPr>
            <w:r w:rsidRPr="00FE7165">
              <w:rPr>
                <w:rFonts w:asciiTheme="minorHAnsi" w:hAnsiTheme="minorHAnsi" w:cstheme="minorHAnsi"/>
                <w:bCs/>
                <w:sz w:val="20"/>
              </w:rPr>
              <w:t>_____</w:t>
            </w:r>
            <w:r w:rsidRPr="00FE7165">
              <w:rPr>
                <w:rFonts w:asciiTheme="minorHAnsi" w:hAnsiTheme="minorHAnsi" w:cstheme="minorHAnsi"/>
                <w:bCs/>
                <w:sz w:val="20"/>
              </w:rPr>
              <w:tab/>
            </w:r>
            <w:r w:rsidRPr="00FE7165">
              <w:rPr>
                <w:rFonts w:asciiTheme="minorHAnsi" w:hAnsiTheme="minorHAnsi" w:cstheme="minorHAnsi"/>
                <w:bCs/>
                <w:sz w:val="20"/>
              </w:rPr>
              <w:tab/>
              <w:t>_____</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CARE</w:t>
            </w:r>
            <w:r w:rsidRPr="00FE7165">
              <w:rPr>
                <w:rFonts w:asciiTheme="minorHAnsi" w:hAnsiTheme="minorHAnsi" w:cstheme="minorHAnsi"/>
                <w:sz w:val="20"/>
              </w:rPr>
              <w:tab/>
            </w:r>
            <w:r w:rsidRPr="00FE7165">
              <w:rPr>
                <w:rFonts w:asciiTheme="minorHAnsi" w:hAnsiTheme="minorHAnsi" w:cstheme="minorHAnsi"/>
                <w:sz w:val="20"/>
              </w:rPr>
              <w:tab/>
              <w:t>SP</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Initials</w:t>
            </w:r>
            <w:r w:rsidRPr="00FE7165">
              <w:rPr>
                <w:rFonts w:asciiTheme="minorHAnsi" w:hAnsiTheme="minorHAnsi" w:cstheme="minorHAnsi"/>
                <w:sz w:val="20"/>
              </w:rPr>
              <w:tab/>
            </w:r>
            <w:r w:rsidRPr="00FE7165">
              <w:rPr>
                <w:rFonts w:asciiTheme="minorHAnsi" w:hAnsiTheme="minorHAnsi" w:cstheme="minorHAnsi"/>
                <w:sz w:val="20"/>
              </w:rPr>
              <w:tab/>
            </w:r>
            <w:proofErr w:type="spellStart"/>
            <w:r w:rsidRPr="00FE7165">
              <w:rPr>
                <w:rFonts w:asciiTheme="minorHAnsi" w:hAnsiTheme="minorHAnsi" w:cstheme="minorHAnsi"/>
                <w:sz w:val="20"/>
              </w:rPr>
              <w:t>Initials</w:t>
            </w:r>
            <w:proofErr w:type="spellEnd"/>
            <w:r w:rsidRPr="00FE7165">
              <w:rPr>
                <w:rFonts w:asciiTheme="minorHAnsi" w:hAnsiTheme="minorHAnsi" w:cstheme="minorHAnsi"/>
                <w:sz w:val="20"/>
              </w:rPr>
              <w:t xml:space="preserve"> </w:t>
            </w:r>
          </w:p>
        </w:sdtContent>
      </w:sdt>
    </w:sdtContent>
  </w:sdt>
  <w:p w:rsidR="0093098E" w:rsidRPr="00FE7165" w:rsidRDefault="0093098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7DD" w:rsidRDefault="004927DD" w:rsidP="0093098E">
      <w:r>
        <w:separator/>
      </w:r>
    </w:p>
  </w:footnote>
  <w:footnote w:type="continuationSeparator" w:id="0">
    <w:p w:rsidR="004927DD" w:rsidRDefault="004927DD" w:rsidP="00930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3C04"/>
    <w:multiLevelType w:val="hybridMultilevel"/>
    <w:tmpl w:val="127A4478"/>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8E"/>
    <w:rsid w:val="002A6AC0"/>
    <w:rsid w:val="00417053"/>
    <w:rsid w:val="004927DD"/>
    <w:rsid w:val="0053529E"/>
    <w:rsid w:val="00587F91"/>
    <w:rsid w:val="006B5BF6"/>
    <w:rsid w:val="007F24F4"/>
    <w:rsid w:val="0082220B"/>
    <w:rsid w:val="008D7E90"/>
    <w:rsid w:val="00901CB0"/>
    <w:rsid w:val="0093098E"/>
    <w:rsid w:val="009D29C5"/>
    <w:rsid w:val="00CA4F34"/>
    <w:rsid w:val="00CE14E3"/>
    <w:rsid w:val="00D43DCC"/>
    <w:rsid w:val="00DB34EC"/>
    <w:rsid w:val="00E044E4"/>
    <w:rsid w:val="00E8014E"/>
    <w:rsid w:val="00E90E97"/>
    <w:rsid w:val="00F15D83"/>
    <w:rsid w:val="00FE7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A19E0C"/>
  <w14:defaultImageDpi w14:val="32767"/>
  <w15:chartTrackingRefBased/>
  <w15:docId w15:val="{2A5D7314-9D76-C340-828B-5A0311F9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098E"/>
    <w:rPr>
      <w:rFonts w:ascii="Courier" w:eastAsia="Times New Roman" w:hAnsi="Courier" w:cs="Times New Roman"/>
      <w:szCs w:val="20"/>
    </w:rPr>
  </w:style>
  <w:style w:type="paragraph" w:styleId="Heading3">
    <w:name w:val="heading 3"/>
    <w:basedOn w:val="Normal"/>
    <w:next w:val="Normal"/>
    <w:link w:val="Heading3Char"/>
    <w:qFormat/>
    <w:rsid w:val="0093098E"/>
    <w:pPr>
      <w:keepNext/>
      <w:tabs>
        <w:tab w:val="center" w:pos="4536"/>
      </w:tabs>
      <w:suppressAutoHyphens/>
      <w:ind w:left="144" w:right="432"/>
      <w:outlineLvl w:val="2"/>
    </w:pPr>
    <w:rPr>
      <w:rFonts w:ascii="Times New Roman" w:hAnsi="Times New Roman"/>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3098E"/>
    <w:rPr>
      <w:rFonts w:ascii="Times New Roman" w:eastAsia="Times New Roman" w:hAnsi="Times New Roman" w:cs="Times New Roman"/>
      <w:b/>
      <w:spacing w:val="-3"/>
      <w:sz w:val="22"/>
      <w:szCs w:val="20"/>
    </w:rPr>
  </w:style>
  <w:style w:type="paragraph" w:styleId="ListParagraph">
    <w:name w:val="List Paragraph"/>
    <w:basedOn w:val="Normal"/>
    <w:uiPriority w:val="34"/>
    <w:qFormat/>
    <w:rsid w:val="0093098E"/>
    <w:pPr>
      <w:ind w:left="720"/>
    </w:pPr>
  </w:style>
  <w:style w:type="paragraph" w:styleId="Header">
    <w:name w:val="header"/>
    <w:basedOn w:val="Normal"/>
    <w:link w:val="HeaderChar"/>
    <w:uiPriority w:val="99"/>
    <w:unhideWhenUsed/>
    <w:rsid w:val="0093098E"/>
    <w:pPr>
      <w:tabs>
        <w:tab w:val="center" w:pos="4680"/>
        <w:tab w:val="right" w:pos="9360"/>
      </w:tabs>
    </w:pPr>
  </w:style>
  <w:style w:type="character" w:customStyle="1" w:styleId="HeaderChar">
    <w:name w:val="Header Char"/>
    <w:basedOn w:val="DefaultParagraphFont"/>
    <w:link w:val="Header"/>
    <w:uiPriority w:val="99"/>
    <w:rsid w:val="0093098E"/>
    <w:rPr>
      <w:rFonts w:ascii="Courier" w:eastAsia="Times New Roman" w:hAnsi="Courier" w:cs="Times New Roman"/>
      <w:szCs w:val="20"/>
    </w:rPr>
  </w:style>
  <w:style w:type="paragraph" w:styleId="Footer">
    <w:name w:val="footer"/>
    <w:basedOn w:val="Normal"/>
    <w:link w:val="FooterChar"/>
    <w:uiPriority w:val="99"/>
    <w:unhideWhenUsed/>
    <w:rsid w:val="0093098E"/>
    <w:pPr>
      <w:tabs>
        <w:tab w:val="center" w:pos="4680"/>
        <w:tab w:val="right" w:pos="9360"/>
      </w:tabs>
    </w:pPr>
  </w:style>
  <w:style w:type="character" w:customStyle="1" w:styleId="FooterChar">
    <w:name w:val="Footer Char"/>
    <w:basedOn w:val="DefaultParagraphFont"/>
    <w:link w:val="Footer"/>
    <w:uiPriority w:val="99"/>
    <w:rsid w:val="0093098E"/>
    <w:rPr>
      <w:rFonts w:ascii="Courier" w:eastAsia="Times New Roman" w:hAnsi="Courier" w:cs="Times New Roman"/>
      <w:szCs w:val="20"/>
    </w:rPr>
  </w:style>
  <w:style w:type="table" w:styleId="TableGrid">
    <w:name w:val="Table Grid"/>
    <w:basedOn w:val="TableNormal"/>
    <w:rsid w:val="00D43DC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5</cp:revision>
  <dcterms:created xsi:type="dcterms:W3CDTF">2018-04-11T17:21:00Z</dcterms:created>
  <dcterms:modified xsi:type="dcterms:W3CDTF">2018-04-11T20:22:00Z</dcterms:modified>
</cp:coreProperties>
</file>