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AE" w:rsidRPr="002734EF" w:rsidRDefault="009D3DAE" w:rsidP="00A577EA">
      <w:pPr>
        <w:pStyle w:val="Heading3"/>
        <w:shd w:val="clear" w:color="auto" w:fill="FFFFFF"/>
        <w:rPr>
          <w:rFonts w:ascii="Calibri" w:hAnsi="Calibri" w:cs="Calibri"/>
          <w:sz w:val="22"/>
          <w:szCs w:val="22"/>
        </w:rPr>
      </w:pPr>
    </w:p>
    <w:p w:rsidR="009D3DAE" w:rsidRPr="002734EF" w:rsidRDefault="009D3DAE" w:rsidP="00A577EA">
      <w:pPr>
        <w:pStyle w:val="Heading3"/>
        <w:shd w:val="clear" w:color="auto" w:fill="FFFFFF"/>
        <w:rPr>
          <w:rFonts w:ascii="Calibri" w:hAnsi="Calibri" w:cs="Calibri"/>
          <w:sz w:val="22"/>
          <w:szCs w:val="22"/>
        </w:rPr>
      </w:pPr>
    </w:p>
    <w:p w:rsidR="009D3DAE" w:rsidRPr="002734EF" w:rsidRDefault="009D3DAE" w:rsidP="00A577EA">
      <w:pPr>
        <w:pStyle w:val="Heading3"/>
        <w:shd w:val="clear" w:color="auto" w:fill="FFFFFF"/>
        <w:rPr>
          <w:rFonts w:ascii="Calibri" w:hAnsi="Calibri" w:cs="Calibri"/>
          <w:sz w:val="22"/>
          <w:szCs w:val="22"/>
        </w:rPr>
      </w:pPr>
    </w:p>
    <w:p w:rsidR="00A577EA" w:rsidRPr="002734EF" w:rsidRDefault="00A577EA" w:rsidP="002734EF">
      <w:pPr>
        <w:pStyle w:val="Heading3"/>
        <w:pBdr>
          <w:bottom w:val="single" w:sz="18" w:space="1" w:color="ED7D31"/>
        </w:pBdr>
        <w:shd w:val="clear" w:color="auto" w:fill="FFFFFF"/>
        <w:rPr>
          <w:rFonts w:ascii="Calibri" w:hAnsi="Calibri" w:cs="Calibri"/>
          <w:color w:val="C45911"/>
          <w:sz w:val="44"/>
          <w:szCs w:val="22"/>
        </w:rPr>
      </w:pPr>
      <w:r w:rsidRPr="002734EF">
        <w:rPr>
          <w:rFonts w:ascii="Calibri" w:hAnsi="Calibri" w:cs="Calibri"/>
          <w:color w:val="C45911"/>
          <w:sz w:val="44"/>
          <w:szCs w:val="22"/>
        </w:rPr>
        <w:t>CARE Emergency Response Strategy</w:t>
      </w:r>
      <w:r w:rsidR="009D3DAE" w:rsidRPr="002734EF">
        <w:rPr>
          <w:rFonts w:ascii="Calibri" w:hAnsi="Calibri" w:cs="Calibri"/>
          <w:color w:val="C45911"/>
          <w:sz w:val="44"/>
          <w:szCs w:val="22"/>
        </w:rPr>
        <w:t xml:space="preserve"> FORMAT</w:t>
      </w:r>
    </w:p>
    <w:p w:rsidR="009D3DAE" w:rsidRPr="009D3DAE" w:rsidRDefault="009D3DAE" w:rsidP="009D3DAE"/>
    <w:p w:rsidR="00A577EA" w:rsidRPr="002734EF" w:rsidRDefault="00A577EA" w:rsidP="00A577EA">
      <w:pPr>
        <w:rPr>
          <w:rFonts w:ascii="Calibri" w:hAnsi="Calibri" w:cs="Calibri"/>
          <w:i/>
          <w:sz w:val="22"/>
          <w:szCs w:val="22"/>
        </w:rPr>
      </w:pPr>
    </w:p>
    <w:p w:rsidR="00A577EA" w:rsidRPr="002734EF" w:rsidRDefault="00A577EA" w:rsidP="00A577EA">
      <w:pPr>
        <w:rPr>
          <w:rFonts w:ascii="Calibri" w:hAnsi="Calibri" w:cs="Calibri"/>
          <w:i/>
          <w:sz w:val="22"/>
          <w:szCs w:val="22"/>
        </w:rPr>
      </w:pPr>
      <w:r w:rsidRPr="002734EF">
        <w:rPr>
          <w:rFonts w:ascii="Calibri" w:hAnsi="Calibri" w:cs="Calibri"/>
          <w:i/>
          <w:sz w:val="22"/>
          <w:szCs w:val="22"/>
        </w:rPr>
        <w:t>Instructions:</w:t>
      </w:r>
    </w:p>
    <w:p w:rsidR="00A577EA" w:rsidRPr="002734EF" w:rsidRDefault="00A577EA" w:rsidP="00A577EA">
      <w:pPr>
        <w:numPr>
          <w:ilvl w:val="0"/>
          <w:numId w:val="8"/>
        </w:numPr>
        <w:rPr>
          <w:rFonts w:ascii="Calibri" w:hAnsi="Calibri" w:cs="Calibri"/>
          <w:sz w:val="22"/>
          <w:szCs w:val="22"/>
        </w:rPr>
      </w:pPr>
      <w:r w:rsidRPr="002734EF">
        <w:rPr>
          <w:rFonts w:ascii="Calibri" w:hAnsi="Calibri" w:cs="Calibri"/>
          <w:sz w:val="22"/>
          <w:szCs w:val="22"/>
        </w:rPr>
        <w:t>This strategy should be prepared within 7-10 days of the commencement of the emergency.</w:t>
      </w:r>
    </w:p>
    <w:p w:rsidR="00A577EA" w:rsidRPr="002734EF" w:rsidRDefault="00A577EA" w:rsidP="00A577EA">
      <w:pPr>
        <w:numPr>
          <w:ilvl w:val="0"/>
          <w:numId w:val="8"/>
        </w:numPr>
        <w:rPr>
          <w:rFonts w:ascii="Calibri" w:hAnsi="Calibri" w:cs="Calibri"/>
          <w:sz w:val="22"/>
          <w:szCs w:val="22"/>
        </w:rPr>
      </w:pPr>
      <w:r w:rsidRPr="002734EF">
        <w:rPr>
          <w:rFonts w:ascii="Calibri" w:hAnsi="Calibri" w:cs="Calibri"/>
          <w:sz w:val="22"/>
          <w:szCs w:val="22"/>
        </w:rPr>
        <w:t>The strategy will normally be approximately 5</w:t>
      </w:r>
      <w:r w:rsidR="00F05B5C" w:rsidRPr="002734EF">
        <w:rPr>
          <w:rFonts w:ascii="Calibri" w:hAnsi="Calibri" w:cs="Calibri"/>
          <w:sz w:val="22"/>
          <w:szCs w:val="22"/>
        </w:rPr>
        <w:t xml:space="preserve"> – 10 </w:t>
      </w:r>
      <w:r w:rsidRPr="002734EF">
        <w:rPr>
          <w:rFonts w:ascii="Calibri" w:hAnsi="Calibri" w:cs="Calibri"/>
          <w:sz w:val="22"/>
          <w:szCs w:val="22"/>
        </w:rPr>
        <w:t xml:space="preserve"> pages in length</w:t>
      </w:r>
    </w:p>
    <w:p w:rsidR="00A577EA" w:rsidRPr="002734EF" w:rsidRDefault="00A577EA" w:rsidP="00A577EA">
      <w:pPr>
        <w:numPr>
          <w:ilvl w:val="0"/>
          <w:numId w:val="8"/>
        </w:numPr>
        <w:rPr>
          <w:rFonts w:ascii="Calibri" w:hAnsi="Calibri" w:cs="Calibri"/>
          <w:sz w:val="22"/>
          <w:szCs w:val="22"/>
        </w:rPr>
      </w:pPr>
      <w:r w:rsidRPr="002734EF">
        <w:rPr>
          <w:rFonts w:ascii="Calibri" w:hAnsi="Calibri" w:cs="Calibri"/>
          <w:sz w:val="22"/>
          <w:szCs w:val="22"/>
        </w:rPr>
        <w:t xml:space="preserve">It will normally cover the first 12 months of the response and outline the anticipated phasing of activities. Activities for later phases may be indicative only, but response phase activities should be well developed. </w:t>
      </w:r>
    </w:p>
    <w:p w:rsidR="00A577EA" w:rsidRPr="002734EF" w:rsidRDefault="00A577EA" w:rsidP="00A577EA">
      <w:pPr>
        <w:numPr>
          <w:ilvl w:val="0"/>
          <w:numId w:val="8"/>
        </w:numPr>
        <w:rPr>
          <w:rFonts w:ascii="Calibri" w:hAnsi="Calibri" w:cs="Calibri"/>
          <w:sz w:val="22"/>
          <w:szCs w:val="22"/>
        </w:rPr>
      </w:pPr>
      <w:r w:rsidRPr="002734EF">
        <w:rPr>
          <w:rFonts w:ascii="Calibri" w:hAnsi="Calibri" w:cs="Calibri"/>
          <w:sz w:val="22"/>
          <w:szCs w:val="22"/>
        </w:rPr>
        <w:t>It should provide assessment data, analysis of potential scenarios and set the strategic direction for CARE’s response including goals, objectives and key activities</w:t>
      </w:r>
    </w:p>
    <w:p w:rsidR="00A577EA" w:rsidRPr="002734EF" w:rsidRDefault="00A577EA" w:rsidP="00A577EA">
      <w:pPr>
        <w:numPr>
          <w:ilvl w:val="0"/>
          <w:numId w:val="8"/>
        </w:numPr>
        <w:rPr>
          <w:rFonts w:ascii="Calibri" w:hAnsi="Calibri" w:cs="Calibri"/>
          <w:sz w:val="22"/>
          <w:szCs w:val="22"/>
        </w:rPr>
      </w:pPr>
      <w:r w:rsidRPr="002734EF">
        <w:rPr>
          <w:rFonts w:ascii="Calibri" w:hAnsi="Calibri" w:cs="Calibri"/>
          <w:sz w:val="22"/>
          <w:szCs w:val="22"/>
        </w:rPr>
        <w:t>It should establish a realistic and appropriate fundraising target which matches the resources required to implement the strategy</w:t>
      </w:r>
    </w:p>
    <w:p w:rsidR="00A577EA" w:rsidRPr="002734EF" w:rsidRDefault="00A577EA" w:rsidP="00A577EA">
      <w:pPr>
        <w:numPr>
          <w:ilvl w:val="0"/>
          <w:numId w:val="8"/>
        </w:numPr>
        <w:rPr>
          <w:rFonts w:ascii="Calibri" w:hAnsi="Calibri" w:cs="Calibri"/>
          <w:sz w:val="22"/>
          <w:szCs w:val="22"/>
        </w:rPr>
      </w:pPr>
      <w:r w:rsidRPr="002734EF">
        <w:rPr>
          <w:rFonts w:ascii="Calibri" w:hAnsi="Calibri" w:cs="Calibri"/>
          <w:sz w:val="22"/>
          <w:szCs w:val="22"/>
        </w:rPr>
        <w:t xml:space="preserve">Once completed, the draft strategy should be shared with CEG for review, via </w:t>
      </w:r>
      <w:hyperlink r:id="rId8" w:history="1">
        <w:r w:rsidRPr="002734EF">
          <w:rPr>
            <w:rStyle w:val="Hyperlink"/>
            <w:rFonts w:ascii="Calibri" w:hAnsi="Calibri" w:cs="Calibri"/>
            <w:sz w:val="22"/>
            <w:szCs w:val="22"/>
          </w:rPr>
          <w:t>emergencyoperations@careinternational.org</w:t>
        </w:r>
      </w:hyperlink>
    </w:p>
    <w:p w:rsidR="00A577EA" w:rsidRPr="002734EF" w:rsidRDefault="00A577EA" w:rsidP="00A577EA">
      <w:pPr>
        <w:rPr>
          <w:rFonts w:ascii="Calibri" w:hAnsi="Calibri" w:cs="Calibri"/>
          <w:sz w:val="22"/>
          <w:szCs w:val="22"/>
        </w:rPr>
      </w:pPr>
    </w:p>
    <w:p w:rsidR="00A577EA" w:rsidRPr="002734EF" w:rsidRDefault="00A577EA" w:rsidP="00A577EA">
      <w:pPr>
        <w:numPr>
          <w:ilvl w:val="0"/>
          <w:numId w:val="8"/>
        </w:numPr>
        <w:rPr>
          <w:rFonts w:ascii="Calibri" w:hAnsi="Calibri" w:cs="Calibri"/>
          <w:b/>
          <w:sz w:val="22"/>
          <w:szCs w:val="22"/>
        </w:rPr>
      </w:pPr>
      <w:r w:rsidRPr="002734EF">
        <w:rPr>
          <w:rFonts w:ascii="Calibri" w:hAnsi="Calibri" w:cs="Calibri"/>
          <w:b/>
          <w:sz w:val="22"/>
          <w:szCs w:val="22"/>
        </w:rPr>
        <w:t xml:space="preserve">Delete these instructions before finalizing and circulating the strategy. </w:t>
      </w:r>
    </w:p>
    <w:p w:rsidR="00A577EA" w:rsidRPr="002734EF" w:rsidRDefault="00A577EA" w:rsidP="008358DA">
      <w:pPr>
        <w:pStyle w:val="Heading3"/>
        <w:shd w:val="clear" w:color="auto" w:fill="FFFFFF"/>
        <w:jc w:val="center"/>
        <w:rPr>
          <w:rFonts w:ascii="Calibri" w:hAnsi="Calibri" w:cs="Calibri"/>
          <w:sz w:val="28"/>
          <w:szCs w:val="22"/>
        </w:rPr>
      </w:pPr>
      <w:r w:rsidRPr="002734EF">
        <w:rPr>
          <w:rFonts w:ascii="Calibri" w:hAnsi="Calibri" w:cs="Calibri"/>
          <w:sz w:val="22"/>
          <w:szCs w:val="22"/>
        </w:rPr>
        <w:br w:type="page"/>
      </w:r>
      <w:bookmarkStart w:id="0" w:name="_GoBack"/>
      <w:bookmarkEnd w:id="0"/>
      <w:r w:rsidRPr="002734EF">
        <w:rPr>
          <w:rFonts w:ascii="Calibri" w:hAnsi="Calibri" w:cs="Calibri"/>
          <w:sz w:val="28"/>
          <w:szCs w:val="22"/>
        </w:rPr>
        <w:lastRenderedPageBreak/>
        <w:t>Emergency Response Strategy</w:t>
      </w:r>
    </w:p>
    <w:p w:rsidR="008358DA" w:rsidRPr="002734EF" w:rsidRDefault="00E965B2" w:rsidP="008358DA">
      <w:pPr>
        <w:pStyle w:val="Heading3"/>
        <w:shd w:val="clear" w:color="auto" w:fill="FFFFFF"/>
        <w:jc w:val="center"/>
        <w:rPr>
          <w:rFonts w:ascii="Calibri" w:hAnsi="Calibri" w:cs="Calibri"/>
          <w:sz w:val="28"/>
          <w:szCs w:val="22"/>
        </w:rPr>
      </w:pPr>
      <w:r w:rsidRPr="002734EF">
        <w:rPr>
          <w:rFonts w:ascii="Calibri" w:hAnsi="Calibri" w:cs="Calibri"/>
          <w:sz w:val="28"/>
          <w:szCs w:val="22"/>
        </w:rPr>
        <w:t xml:space="preserve">CARE </w:t>
      </w:r>
      <w:r w:rsidR="008F7F19" w:rsidRPr="002734EF">
        <w:rPr>
          <w:rFonts w:ascii="Calibri" w:hAnsi="Calibri" w:cs="Calibri"/>
          <w:sz w:val="28"/>
          <w:szCs w:val="22"/>
        </w:rPr>
        <w:t>XXX</w:t>
      </w:r>
    </w:p>
    <w:p w:rsidR="00A577EA" w:rsidRPr="002734EF" w:rsidRDefault="008358DA" w:rsidP="008358DA">
      <w:pPr>
        <w:pBdr>
          <w:bottom w:val="single" w:sz="4" w:space="1" w:color="auto"/>
        </w:pBdr>
        <w:jc w:val="center"/>
        <w:rPr>
          <w:rFonts w:ascii="Calibri" w:hAnsi="Calibri" w:cs="Calibri"/>
          <w:b/>
          <w:szCs w:val="22"/>
        </w:rPr>
      </w:pPr>
      <w:r w:rsidRPr="002734EF">
        <w:rPr>
          <w:rFonts w:ascii="Calibri" w:hAnsi="Calibri" w:cs="Calibri"/>
          <w:b/>
          <w:szCs w:val="22"/>
        </w:rPr>
        <w:t xml:space="preserve">Emergency </w:t>
      </w:r>
      <w:r w:rsidR="00A577EA" w:rsidRPr="002734EF">
        <w:rPr>
          <w:rFonts w:ascii="Calibri" w:hAnsi="Calibri" w:cs="Calibri"/>
          <w:b/>
          <w:szCs w:val="22"/>
        </w:rPr>
        <w:t>XXX</w:t>
      </w:r>
    </w:p>
    <w:p w:rsidR="008358DA" w:rsidRPr="002734EF" w:rsidRDefault="00A577EA" w:rsidP="008358DA">
      <w:pPr>
        <w:pBdr>
          <w:bottom w:val="single" w:sz="4" w:space="1" w:color="auto"/>
        </w:pBdr>
        <w:jc w:val="center"/>
        <w:rPr>
          <w:rFonts w:ascii="Calibri" w:hAnsi="Calibri" w:cs="Calibri"/>
          <w:b/>
          <w:szCs w:val="22"/>
        </w:rPr>
      </w:pPr>
      <w:r w:rsidRPr="002734EF">
        <w:rPr>
          <w:rFonts w:ascii="Calibri" w:hAnsi="Calibri" w:cs="Calibri"/>
          <w:b/>
          <w:szCs w:val="22"/>
        </w:rPr>
        <w:t xml:space="preserve">Date XXX </w:t>
      </w:r>
    </w:p>
    <w:p w:rsidR="008358DA" w:rsidRPr="002734EF" w:rsidRDefault="00E05EE6" w:rsidP="008358DA">
      <w:pPr>
        <w:pBdr>
          <w:bottom w:val="single" w:sz="4" w:space="1" w:color="auto"/>
        </w:pBdr>
        <w:jc w:val="center"/>
        <w:rPr>
          <w:rFonts w:ascii="Calibri" w:hAnsi="Calibri" w:cs="Calibri"/>
          <w:b/>
          <w:szCs w:val="22"/>
        </w:rPr>
      </w:pPr>
      <w:r w:rsidRPr="002734EF">
        <w:rPr>
          <w:rFonts w:ascii="Calibri" w:hAnsi="Calibri" w:cs="Calibri"/>
          <w:b/>
          <w:szCs w:val="22"/>
        </w:rPr>
        <w:t xml:space="preserve">Fundraising Target = </w:t>
      </w:r>
      <w:r w:rsidR="008F7F19" w:rsidRPr="002734EF">
        <w:rPr>
          <w:rFonts w:ascii="Calibri" w:hAnsi="Calibri" w:cs="Calibri"/>
          <w:b/>
          <w:szCs w:val="22"/>
        </w:rPr>
        <w:t>XXXXX</w:t>
      </w:r>
    </w:p>
    <w:p w:rsidR="00EE6C7C" w:rsidRPr="002734EF" w:rsidRDefault="00EE6C7C" w:rsidP="008358DA">
      <w:pPr>
        <w:pBdr>
          <w:bottom w:val="single" w:sz="4" w:space="1" w:color="auto"/>
        </w:pBdr>
        <w:jc w:val="center"/>
        <w:rPr>
          <w:rFonts w:ascii="Calibri" w:hAnsi="Calibri" w:cs="Calibri"/>
          <w:b/>
          <w:szCs w:val="22"/>
        </w:rPr>
      </w:pPr>
      <w:r w:rsidRPr="002734EF">
        <w:rPr>
          <w:rFonts w:ascii="Calibri" w:hAnsi="Calibri" w:cs="Calibri"/>
          <w:b/>
          <w:szCs w:val="22"/>
        </w:rPr>
        <w:t>Beneficiary Target - XXXX</w:t>
      </w:r>
    </w:p>
    <w:p w:rsidR="00E965B2" w:rsidRPr="002734EF" w:rsidRDefault="00E965B2">
      <w:pPr>
        <w:rPr>
          <w:rFonts w:ascii="Calibri" w:hAnsi="Calibri" w:cs="Calibri"/>
          <w:sz w:val="22"/>
          <w:szCs w:val="22"/>
        </w:rPr>
      </w:pPr>
    </w:p>
    <w:p w:rsidR="00F05B5C" w:rsidRPr="00EE6C7C" w:rsidRDefault="003256DE" w:rsidP="00F05B5C">
      <w:pPr>
        <w:rPr>
          <w:rFonts w:ascii="Calibri" w:hAnsi="Calibri" w:cs="Calibri"/>
          <w:sz w:val="24"/>
          <w:szCs w:val="22"/>
        </w:rPr>
      </w:pPr>
      <w:r w:rsidRPr="002734EF">
        <w:rPr>
          <w:rFonts w:ascii="Calibri" w:hAnsi="Calibri" w:cs="Calibri"/>
          <w:b/>
          <w:szCs w:val="22"/>
        </w:rPr>
        <w:t xml:space="preserve">1. </w:t>
      </w:r>
      <w:r w:rsidRPr="002734EF">
        <w:rPr>
          <w:rFonts w:ascii="Calibri" w:hAnsi="Calibri" w:cs="Calibri"/>
          <w:b/>
          <w:szCs w:val="22"/>
        </w:rPr>
        <w:tab/>
        <w:t>A</w:t>
      </w:r>
      <w:r w:rsidR="00F408D6" w:rsidRPr="002734EF">
        <w:rPr>
          <w:rFonts w:ascii="Calibri" w:hAnsi="Calibri" w:cs="Calibri"/>
          <w:b/>
          <w:szCs w:val="22"/>
        </w:rPr>
        <w:t>ssessment of the disaster</w:t>
      </w:r>
      <w:r w:rsidR="00F05B5C" w:rsidRPr="002734EF">
        <w:rPr>
          <w:rFonts w:ascii="Calibri" w:hAnsi="Calibri" w:cs="Calibri"/>
          <w:b/>
          <w:szCs w:val="22"/>
        </w:rPr>
        <w:t xml:space="preserve"> </w:t>
      </w:r>
      <w:r w:rsidR="00F05B5C" w:rsidRPr="00EE6C7C">
        <w:rPr>
          <w:rFonts w:ascii="Calibri" w:hAnsi="Calibri" w:cs="Calibri"/>
          <w:sz w:val="24"/>
          <w:szCs w:val="22"/>
        </w:rPr>
        <w:t>[Insert Map or picture]</w:t>
      </w:r>
    </w:p>
    <w:p w:rsidR="003256DE" w:rsidRPr="002734EF" w:rsidRDefault="003256DE" w:rsidP="002805DA">
      <w:pPr>
        <w:jc w:val="both"/>
        <w:rPr>
          <w:rFonts w:ascii="Calibri" w:hAnsi="Calibri" w:cs="Calibri"/>
          <w:b/>
          <w:bCs/>
          <w:sz w:val="22"/>
          <w:szCs w:val="22"/>
        </w:rPr>
      </w:pPr>
    </w:p>
    <w:p w:rsidR="002805DA" w:rsidRPr="002734EF" w:rsidRDefault="00F408D6" w:rsidP="002B74E2">
      <w:pPr>
        <w:ind w:left="1440" w:hanging="720"/>
        <w:jc w:val="both"/>
        <w:rPr>
          <w:rFonts w:ascii="Calibri" w:hAnsi="Calibri" w:cs="Calibri"/>
          <w:b/>
          <w:bCs/>
          <w:sz w:val="22"/>
          <w:szCs w:val="22"/>
        </w:rPr>
      </w:pPr>
      <w:r w:rsidRPr="002734EF">
        <w:rPr>
          <w:rFonts w:ascii="Calibri" w:hAnsi="Calibri" w:cs="Calibri"/>
          <w:b/>
          <w:bCs/>
          <w:sz w:val="22"/>
          <w:szCs w:val="22"/>
        </w:rPr>
        <w:t xml:space="preserve">1.1 </w:t>
      </w:r>
      <w:r w:rsidRPr="002734EF">
        <w:rPr>
          <w:rFonts w:ascii="Calibri" w:hAnsi="Calibri" w:cs="Calibri"/>
          <w:b/>
          <w:bCs/>
          <w:sz w:val="22"/>
          <w:szCs w:val="22"/>
        </w:rPr>
        <w:tab/>
      </w:r>
      <w:r w:rsidR="002805DA" w:rsidRPr="002734EF">
        <w:rPr>
          <w:rFonts w:ascii="Calibri" w:hAnsi="Calibri" w:cs="Calibri"/>
          <w:b/>
          <w:bCs/>
          <w:sz w:val="22"/>
          <w:szCs w:val="22"/>
        </w:rPr>
        <w:t>Background</w:t>
      </w:r>
      <w:r w:rsidR="00F05B5C" w:rsidRPr="002734EF">
        <w:rPr>
          <w:rFonts w:ascii="Calibri" w:hAnsi="Calibri" w:cs="Calibri"/>
          <w:b/>
          <w:bCs/>
          <w:sz w:val="22"/>
          <w:szCs w:val="22"/>
        </w:rPr>
        <w:t xml:space="preserve"> and assessment results to date including the different needs of men, women, boys and girls.</w:t>
      </w:r>
    </w:p>
    <w:p w:rsidR="005E1D48" w:rsidRPr="002734EF" w:rsidRDefault="005E1D48" w:rsidP="00F05B5C">
      <w:pPr>
        <w:ind w:left="720"/>
        <w:rPr>
          <w:rFonts w:ascii="Calibri" w:hAnsi="Calibri" w:cs="Calibri"/>
          <w:sz w:val="22"/>
          <w:szCs w:val="22"/>
        </w:rPr>
      </w:pPr>
    </w:p>
    <w:p w:rsidR="00E2330B" w:rsidRPr="002734EF" w:rsidRDefault="00F408D6" w:rsidP="00F05B5C">
      <w:pPr>
        <w:pStyle w:val="BodyText"/>
        <w:ind w:left="720"/>
        <w:jc w:val="left"/>
        <w:rPr>
          <w:rFonts w:ascii="Calibri" w:hAnsi="Calibri" w:cs="Calibri"/>
          <w:b/>
          <w:bCs/>
          <w:sz w:val="22"/>
          <w:szCs w:val="22"/>
        </w:rPr>
      </w:pPr>
      <w:r w:rsidRPr="002734EF">
        <w:rPr>
          <w:rFonts w:ascii="Calibri" w:hAnsi="Calibri" w:cs="Calibri"/>
          <w:b/>
          <w:bCs/>
          <w:sz w:val="22"/>
          <w:szCs w:val="22"/>
        </w:rPr>
        <w:t>1.2</w:t>
      </w:r>
      <w:r w:rsidRPr="002734EF">
        <w:rPr>
          <w:rFonts w:ascii="Calibri" w:hAnsi="Calibri" w:cs="Calibri"/>
          <w:b/>
          <w:bCs/>
          <w:sz w:val="22"/>
          <w:szCs w:val="22"/>
        </w:rPr>
        <w:tab/>
      </w:r>
      <w:r w:rsidR="00E2330B" w:rsidRPr="002734EF">
        <w:rPr>
          <w:rFonts w:ascii="Calibri" w:hAnsi="Calibri" w:cs="Calibri"/>
          <w:b/>
          <w:bCs/>
          <w:sz w:val="22"/>
          <w:szCs w:val="22"/>
        </w:rPr>
        <w:t xml:space="preserve">Immediate </w:t>
      </w:r>
      <w:r w:rsidR="00DF5D13">
        <w:rPr>
          <w:rFonts w:ascii="Calibri" w:hAnsi="Calibri" w:cs="Calibri"/>
          <w:b/>
          <w:bCs/>
          <w:sz w:val="22"/>
          <w:szCs w:val="22"/>
        </w:rPr>
        <w:t>n</w:t>
      </w:r>
      <w:r w:rsidR="00E2330B" w:rsidRPr="002734EF">
        <w:rPr>
          <w:rFonts w:ascii="Calibri" w:hAnsi="Calibri" w:cs="Calibri"/>
          <w:b/>
          <w:bCs/>
          <w:sz w:val="22"/>
          <w:szCs w:val="22"/>
        </w:rPr>
        <w:t>eeds</w:t>
      </w:r>
    </w:p>
    <w:p w:rsidR="00ED205F" w:rsidRPr="002734EF" w:rsidRDefault="00ED205F" w:rsidP="00F05B5C">
      <w:pPr>
        <w:ind w:left="720"/>
        <w:jc w:val="both"/>
        <w:rPr>
          <w:rFonts w:ascii="Calibri" w:hAnsi="Calibri" w:cs="Calibri"/>
          <w:sz w:val="22"/>
          <w:szCs w:val="22"/>
        </w:rPr>
      </w:pPr>
    </w:p>
    <w:p w:rsidR="00B53A40" w:rsidRPr="002734EF" w:rsidRDefault="00B53A40" w:rsidP="00F05B5C">
      <w:pPr>
        <w:ind w:left="720" w:right="-327"/>
        <w:rPr>
          <w:rFonts w:ascii="Calibri" w:hAnsi="Calibri" w:cs="Calibri"/>
          <w:b/>
          <w:sz w:val="22"/>
          <w:szCs w:val="22"/>
        </w:rPr>
      </w:pPr>
      <w:r w:rsidRPr="002734EF">
        <w:rPr>
          <w:rFonts w:ascii="Calibri" w:hAnsi="Calibri" w:cs="Calibri"/>
          <w:b/>
          <w:sz w:val="22"/>
          <w:szCs w:val="22"/>
        </w:rPr>
        <w:t>1.3</w:t>
      </w:r>
      <w:r w:rsidRPr="002734EF">
        <w:rPr>
          <w:rFonts w:ascii="Calibri" w:hAnsi="Calibri" w:cs="Calibri"/>
          <w:b/>
          <w:sz w:val="22"/>
          <w:szCs w:val="22"/>
        </w:rPr>
        <w:tab/>
        <w:t>Medium and longer term needs</w:t>
      </w:r>
    </w:p>
    <w:p w:rsidR="008E1417" w:rsidRPr="002734EF" w:rsidRDefault="008E1417" w:rsidP="00F05B5C">
      <w:pPr>
        <w:ind w:left="720"/>
        <w:rPr>
          <w:rFonts w:ascii="Calibri" w:hAnsi="Calibri" w:cs="Calibri"/>
          <w:sz w:val="22"/>
          <w:szCs w:val="22"/>
        </w:rPr>
      </w:pPr>
    </w:p>
    <w:p w:rsidR="00E965B2" w:rsidRPr="002734EF" w:rsidRDefault="008F7F19" w:rsidP="00F05B5C">
      <w:pPr>
        <w:pStyle w:val="BodyText"/>
        <w:ind w:left="720"/>
        <w:jc w:val="left"/>
        <w:rPr>
          <w:rFonts w:ascii="Calibri" w:hAnsi="Calibri" w:cs="Calibri"/>
          <w:sz w:val="22"/>
          <w:szCs w:val="22"/>
        </w:rPr>
      </w:pPr>
      <w:r w:rsidRPr="002734EF">
        <w:rPr>
          <w:rFonts w:ascii="Calibri" w:hAnsi="Calibri" w:cs="Calibri"/>
          <w:b/>
          <w:sz w:val="22"/>
          <w:szCs w:val="22"/>
        </w:rPr>
        <w:t>1.4</w:t>
      </w:r>
      <w:r w:rsidR="00F408D6" w:rsidRPr="002734EF">
        <w:rPr>
          <w:rFonts w:ascii="Calibri" w:hAnsi="Calibri" w:cs="Calibri"/>
          <w:b/>
          <w:sz w:val="22"/>
          <w:szCs w:val="22"/>
        </w:rPr>
        <w:tab/>
      </w:r>
      <w:r w:rsidR="00E965B2" w:rsidRPr="002734EF">
        <w:rPr>
          <w:rFonts w:ascii="Calibri" w:hAnsi="Calibri" w:cs="Calibri"/>
          <w:b/>
          <w:sz w:val="22"/>
          <w:szCs w:val="22"/>
        </w:rPr>
        <w:t xml:space="preserve">Likely Scenarios </w:t>
      </w:r>
    </w:p>
    <w:p w:rsidR="00E965B2" w:rsidRPr="002734EF" w:rsidRDefault="00E965B2" w:rsidP="00F05B5C">
      <w:pPr>
        <w:pStyle w:val="Heading2"/>
        <w:ind w:left="720"/>
        <w:rPr>
          <w:rFonts w:ascii="Calibri" w:hAnsi="Calibri" w:cs="Calibri"/>
          <w:color w:val="auto"/>
          <w:sz w:val="22"/>
          <w:szCs w:val="22"/>
        </w:rPr>
      </w:pPr>
    </w:p>
    <w:p w:rsidR="00E965B2" w:rsidRPr="00766C0D" w:rsidRDefault="00E965B2" w:rsidP="000E3B03">
      <w:pPr>
        <w:pStyle w:val="BodyText"/>
        <w:ind w:left="1800" w:hanging="360"/>
        <w:rPr>
          <w:rFonts w:ascii="Calibri" w:hAnsi="Calibri" w:cs="Calibri"/>
          <w:i/>
          <w:sz w:val="22"/>
          <w:szCs w:val="22"/>
        </w:rPr>
      </w:pPr>
      <w:r w:rsidRPr="00766C0D">
        <w:rPr>
          <w:rFonts w:ascii="Calibri" w:hAnsi="Calibri" w:cs="Calibri"/>
          <w:i/>
          <w:sz w:val="22"/>
          <w:szCs w:val="22"/>
        </w:rPr>
        <w:t xml:space="preserve">Scenario 1 (best case): </w:t>
      </w:r>
    </w:p>
    <w:p w:rsidR="00661A4F" w:rsidRPr="00766C0D" w:rsidRDefault="00661A4F" w:rsidP="000E3B03">
      <w:pPr>
        <w:pStyle w:val="BodyText"/>
        <w:ind w:left="1800" w:hanging="360"/>
        <w:rPr>
          <w:rFonts w:ascii="Calibri" w:hAnsi="Calibri" w:cs="Calibri"/>
          <w:sz w:val="22"/>
          <w:szCs w:val="22"/>
        </w:rPr>
      </w:pPr>
    </w:p>
    <w:p w:rsidR="00E965B2" w:rsidRPr="00766C0D" w:rsidRDefault="00E965B2" w:rsidP="000E3B03">
      <w:pPr>
        <w:pStyle w:val="BodyText"/>
        <w:ind w:left="1800" w:hanging="360"/>
        <w:rPr>
          <w:rFonts w:ascii="Calibri" w:hAnsi="Calibri" w:cs="Calibri"/>
          <w:i/>
          <w:sz w:val="22"/>
          <w:szCs w:val="22"/>
        </w:rPr>
      </w:pPr>
      <w:r w:rsidRPr="00766C0D">
        <w:rPr>
          <w:rFonts w:ascii="Calibri" w:hAnsi="Calibri" w:cs="Calibri"/>
          <w:i/>
          <w:sz w:val="22"/>
          <w:szCs w:val="22"/>
        </w:rPr>
        <w:t xml:space="preserve">Scenario 2 (most likely): </w:t>
      </w:r>
    </w:p>
    <w:p w:rsidR="0079743F" w:rsidRPr="00766C0D" w:rsidRDefault="0079743F" w:rsidP="000E3B03">
      <w:pPr>
        <w:pStyle w:val="BodyText"/>
        <w:ind w:left="1800" w:hanging="360"/>
        <w:rPr>
          <w:rFonts w:ascii="Calibri" w:hAnsi="Calibri" w:cs="Calibri"/>
          <w:sz w:val="22"/>
          <w:szCs w:val="22"/>
        </w:rPr>
      </w:pPr>
    </w:p>
    <w:p w:rsidR="00E965B2" w:rsidRPr="00766C0D" w:rsidRDefault="00E965B2" w:rsidP="000E3B03">
      <w:pPr>
        <w:pStyle w:val="BodyText"/>
        <w:ind w:left="1800" w:hanging="360"/>
        <w:rPr>
          <w:rFonts w:ascii="Calibri" w:hAnsi="Calibri" w:cs="Calibri"/>
          <w:i/>
          <w:sz w:val="22"/>
          <w:szCs w:val="22"/>
        </w:rPr>
      </w:pPr>
      <w:r w:rsidRPr="00766C0D">
        <w:rPr>
          <w:rFonts w:ascii="Calibri" w:hAnsi="Calibri" w:cs="Calibri"/>
          <w:i/>
          <w:sz w:val="22"/>
          <w:szCs w:val="22"/>
        </w:rPr>
        <w:t xml:space="preserve">Scenario 3 (worst case): </w:t>
      </w:r>
    </w:p>
    <w:p w:rsidR="00EF527C" w:rsidRPr="002734EF" w:rsidRDefault="00EF527C">
      <w:pPr>
        <w:pStyle w:val="BodyText"/>
        <w:rPr>
          <w:rFonts w:ascii="Calibri" w:hAnsi="Calibri" w:cs="Calibri"/>
          <w:sz w:val="22"/>
          <w:szCs w:val="22"/>
        </w:rPr>
      </w:pPr>
    </w:p>
    <w:p w:rsidR="00F408D6" w:rsidRPr="00766C0D" w:rsidRDefault="00F408D6" w:rsidP="00766C0D">
      <w:pPr>
        <w:pStyle w:val="Heading2"/>
        <w:pBdr>
          <w:bottom w:val="single" w:sz="4" w:space="1" w:color="auto"/>
        </w:pBdr>
        <w:rPr>
          <w:rFonts w:ascii="Calibri" w:hAnsi="Calibri" w:cs="Calibri"/>
          <w:color w:val="auto"/>
          <w:sz w:val="24"/>
          <w:szCs w:val="22"/>
        </w:rPr>
      </w:pPr>
      <w:r w:rsidRPr="00766C0D">
        <w:rPr>
          <w:rFonts w:ascii="Calibri" w:hAnsi="Calibri" w:cs="Calibri"/>
          <w:color w:val="auto"/>
          <w:sz w:val="24"/>
          <w:szCs w:val="22"/>
        </w:rPr>
        <w:t xml:space="preserve">2. </w:t>
      </w:r>
      <w:r w:rsidRPr="00766C0D">
        <w:rPr>
          <w:rFonts w:ascii="Calibri" w:hAnsi="Calibri" w:cs="Calibri"/>
          <w:color w:val="auto"/>
          <w:sz w:val="24"/>
          <w:szCs w:val="22"/>
        </w:rPr>
        <w:tab/>
        <w:t>Response to Date</w:t>
      </w:r>
    </w:p>
    <w:p w:rsidR="00F408D6" w:rsidRPr="002734EF" w:rsidRDefault="00F408D6">
      <w:pPr>
        <w:pStyle w:val="Heading2"/>
        <w:rPr>
          <w:rFonts w:ascii="Calibri" w:hAnsi="Calibri" w:cs="Calibri"/>
          <w:color w:val="auto"/>
          <w:sz w:val="22"/>
          <w:szCs w:val="22"/>
        </w:rPr>
      </w:pPr>
    </w:p>
    <w:p w:rsidR="00E965B2" w:rsidRPr="002734EF" w:rsidRDefault="00F408D6" w:rsidP="00F05B5C">
      <w:pPr>
        <w:pStyle w:val="Heading2"/>
        <w:ind w:left="720"/>
        <w:rPr>
          <w:rFonts w:ascii="Calibri" w:hAnsi="Calibri" w:cs="Calibri"/>
          <w:color w:val="auto"/>
          <w:sz w:val="22"/>
          <w:szCs w:val="22"/>
        </w:rPr>
      </w:pPr>
      <w:r w:rsidRPr="002734EF">
        <w:rPr>
          <w:rFonts w:ascii="Calibri" w:hAnsi="Calibri" w:cs="Calibri"/>
          <w:color w:val="auto"/>
          <w:sz w:val="22"/>
          <w:szCs w:val="22"/>
        </w:rPr>
        <w:t>2.1</w:t>
      </w:r>
      <w:r w:rsidRPr="002734EF">
        <w:rPr>
          <w:rFonts w:ascii="Calibri" w:hAnsi="Calibri" w:cs="Calibri"/>
          <w:color w:val="auto"/>
          <w:sz w:val="22"/>
          <w:szCs w:val="22"/>
        </w:rPr>
        <w:tab/>
      </w:r>
      <w:r w:rsidR="00E965B2" w:rsidRPr="002734EF">
        <w:rPr>
          <w:rFonts w:ascii="Calibri" w:hAnsi="Calibri" w:cs="Calibri"/>
          <w:color w:val="auto"/>
          <w:sz w:val="22"/>
          <w:szCs w:val="22"/>
        </w:rPr>
        <w:t xml:space="preserve">Government </w:t>
      </w:r>
    </w:p>
    <w:p w:rsidR="00DD4C8B" w:rsidRPr="002734EF" w:rsidRDefault="00DD4C8B" w:rsidP="00F05B5C">
      <w:pPr>
        <w:ind w:left="720"/>
        <w:rPr>
          <w:rFonts w:ascii="Calibri" w:hAnsi="Calibri" w:cs="Calibri"/>
          <w:sz w:val="22"/>
          <w:szCs w:val="22"/>
        </w:rPr>
      </w:pPr>
    </w:p>
    <w:p w:rsidR="00E965B2" w:rsidRPr="002734EF" w:rsidRDefault="00E965B2" w:rsidP="00F05B5C">
      <w:pPr>
        <w:pStyle w:val="Heading7"/>
        <w:numPr>
          <w:ilvl w:val="1"/>
          <w:numId w:val="1"/>
        </w:numPr>
        <w:tabs>
          <w:tab w:val="clear" w:pos="720"/>
          <w:tab w:val="num" w:pos="1440"/>
        </w:tabs>
        <w:ind w:left="1440"/>
        <w:jc w:val="left"/>
        <w:rPr>
          <w:rFonts w:ascii="Calibri" w:hAnsi="Calibri" w:cs="Calibri"/>
          <w:sz w:val="22"/>
          <w:szCs w:val="22"/>
        </w:rPr>
      </w:pPr>
      <w:r w:rsidRPr="002734EF">
        <w:rPr>
          <w:rFonts w:ascii="Calibri" w:hAnsi="Calibri" w:cs="Calibri"/>
          <w:sz w:val="22"/>
          <w:szCs w:val="22"/>
        </w:rPr>
        <w:t>Major UN Initiatives</w:t>
      </w:r>
    </w:p>
    <w:p w:rsidR="00DD4C8B" w:rsidRPr="002734EF" w:rsidRDefault="00DD4C8B" w:rsidP="00F05B5C">
      <w:pPr>
        <w:ind w:left="720"/>
        <w:rPr>
          <w:rFonts w:ascii="Calibri" w:hAnsi="Calibri" w:cs="Calibri"/>
          <w:sz w:val="22"/>
          <w:szCs w:val="22"/>
        </w:rPr>
      </w:pPr>
    </w:p>
    <w:p w:rsidR="00F408D6" w:rsidRPr="002734EF" w:rsidRDefault="00F408D6" w:rsidP="00F05B5C">
      <w:pPr>
        <w:ind w:left="720"/>
        <w:rPr>
          <w:rFonts w:ascii="Calibri" w:hAnsi="Calibri" w:cs="Calibri"/>
          <w:b/>
          <w:sz w:val="22"/>
          <w:szCs w:val="22"/>
        </w:rPr>
      </w:pPr>
      <w:r w:rsidRPr="002734EF">
        <w:rPr>
          <w:rFonts w:ascii="Calibri" w:hAnsi="Calibri" w:cs="Calibri"/>
          <w:b/>
          <w:sz w:val="22"/>
          <w:szCs w:val="22"/>
        </w:rPr>
        <w:t>2.3</w:t>
      </w:r>
      <w:r w:rsidRPr="002734EF">
        <w:rPr>
          <w:rFonts w:ascii="Calibri" w:hAnsi="Calibri" w:cs="Calibri"/>
          <w:b/>
          <w:sz w:val="22"/>
          <w:szCs w:val="22"/>
        </w:rPr>
        <w:tab/>
        <w:t>Other NGOs</w:t>
      </w:r>
      <w:r w:rsidR="007A68F0">
        <w:rPr>
          <w:rFonts w:ascii="Calibri" w:hAnsi="Calibri" w:cs="Calibri"/>
          <w:b/>
          <w:sz w:val="22"/>
          <w:szCs w:val="22"/>
        </w:rPr>
        <w:t xml:space="preserve"> (including local civil society and INGOs)</w:t>
      </w:r>
    </w:p>
    <w:p w:rsidR="00E965B2" w:rsidRPr="002734EF" w:rsidRDefault="00E965B2">
      <w:pPr>
        <w:tabs>
          <w:tab w:val="num" w:pos="720"/>
        </w:tabs>
        <w:ind w:left="720" w:hanging="360"/>
        <w:rPr>
          <w:rFonts w:ascii="Calibri" w:hAnsi="Calibri" w:cs="Calibri"/>
          <w:sz w:val="22"/>
          <w:szCs w:val="22"/>
        </w:rPr>
      </w:pPr>
    </w:p>
    <w:p w:rsidR="008358DA" w:rsidRPr="00766C0D" w:rsidRDefault="00F408D6" w:rsidP="00766C0D">
      <w:pPr>
        <w:pStyle w:val="Heading6"/>
        <w:pBdr>
          <w:bottom w:val="single" w:sz="4" w:space="1" w:color="auto"/>
        </w:pBdr>
        <w:ind w:left="0" w:firstLine="0"/>
        <w:rPr>
          <w:rFonts w:ascii="Calibri" w:hAnsi="Calibri" w:cs="Calibri"/>
          <w:b w:val="0"/>
          <w:sz w:val="24"/>
        </w:rPr>
      </w:pPr>
      <w:r w:rsidRPr="00766C0D">
        <w:rPr>
          <w:rFonts w:ascii="Calibri" w:hAnsi="Calibri" w:cs="Calibri"/>
          <w:sz w:val="24"/>
        </w:rPr>
        <w:t xml:space="preserve">3. </w:t>
      </w:r>
      <w:r w:rsidRPr="00766C0D">
        <w:rPr>
          <w:rFonts w:ascii="Calibri" w:hAnsi="Calibri" w:cs="Calibri"/>
          <w:sz w:val="24"/>
        </w:rPr>
        <w:tab/>
      </w:r>
      <w:r w:rsidR="008358DA" w:rsidRPr="00766C0D">
        <w:rPr>
          <w:rFonts w:ascii="Calibri" w:hAnsi="Calibri" w:cs="Calibri"/>
          <w:sz w:val="24"/>
        </w:rPr>
        <w:t>CARE</w:t>
      </w:r>
      <w:r w:rsidR="00DF5D13" w:rsidRPr="00766C0D">
        <w:rPr>
          <w:rFonts w:ascii="Calibri" w:hAnsi="Calibri" w:cs="Calibri"/>
          <w:sz w:val="24"/>
        </w:rPr>
        <w:t xml:space="preserve"> and our partner</w:t>
      </w:r>
      <w:r w:rsidR="008358DA" w:rsidRPr="00766C0D">
        <w:rPr>
          <w:rFonts w:ascii="Calibri" w:hAnsi="Calibri" w:cs="Calibri"/>
          <w:sz w:val="24"/>
        </w:rPr>
        <w:t>s</w:t>
      </w:r>
      <w:r w:rsidR="00DF5D13" w:rsidRPr="00766C0D">
        <w:rPr>
          <w:rFonts w:ascii="Calibri" w:hAnsi="Calibri" w:cs="Calibri"/>
          <w:sz w:val="24"/>
        </w:rPr>
        <w:t>’</w:t>
      </w:r>
      <w:r w:rsidR="008358DA" w:rsidRPr="00766C0D">
        <w:rPr>
          <w:rFonts w:ascii="Calibri" w:hAnsi="Calibri" w:cs="Calibri"/>
          <w:sz w:val="24"/>
        </w:rPr>
        <w:t xml:space="preserve"> capacity </w:t>
      </w:r>
      <w:r w:rsidR="00F05B5C" w:rsidRPr="00766C0D">
        <w:rPr>
          <w:rFonts w:ascii="Calibri" w:hAnsi="Calibri" w:cs="Calibri"/>
          <w:sz w:val="24"/>
        </w:rPr>
        <w:t>(please refer to Capacity Assessment)</w:t>
      </w:r>
    </w:p>
    <w:p w:rsidR="00657932" w:rsidRDefault="00657932" w:rsidP="008358DA">
      <w:pPr>
        <w:rPr>
          <w:rFonts w:ascii="Calibri" w:hAnsi="Calibri" w:cs="Calibri"/>
          <w:sz w:val="22"/>
          <w:szCs w:val="22"/>
        </w:rPr>
      </w:pPr>
    </w:p>
    <w:p w:rsidR="00766C0D" w:rsidRPr="002734EF" w:rsidRDefault="00766C0D" w:rsidP="008358DA">
      <w:pPr>
        <w:rPr>
          <w:rFonts w:ascii="Calibri" w:hAnsi="Calibri" w:cs="Calibri"/>
          <w:sz w:val="22"/>
          <w:szCs w:val="22"/>
        </w:rPr>
      </w:pPr>
    </w:p>
    <w:p w:rsidR="00F408D6" w:rsidRPr="00766C0D" w:rsidRDefault="00F408D6" w:rsidP="00766C0D">
      <w:pPr>
        <w:pBdr>
          <w:bottom w:val="single" w:sz="4" w:space="1" w:color="auto"/>
        </w:pBdr>
        <w:rPr>
          <w:rFonts w:ascii="Calibri" w:hAnsi="Calibri" w:cs="Calibri"/>
          <w:b/>
          <w:sz w:val="24"/>
          <w:szCs w:val="22"/>
        </w:rPr>
      </w:pPr>
      <w:r w:rsidRPr="00766C0D">
        <w:rPr>
          <w:rFonts w:ascii="Calibri" w:hAnsi="Calibri" w:cs="Calibri"/>
          <w:b/>
          <w:sz w:val="24"/>
          <w:szCs w:val="22"/>
        </w:rPr>
        <w:t>4.</w:t>
      </w:r>
      <w:r w:rsidRPr="00766C0D">
        <w:rPr>
          <w:rFonts w:ascii="Calibri" w:hAnsi="Calibri" w:cs="Calibri"/>
          <w:b/>
          <w:sz w:val="24"/>
          <w:szCs w:val="22"/>
        </w:rPr>
        <w:tab/>
        <w:t>CARE’s Response Strategy</w:t>
      </w:r>
    </w:p>
    <w:p w:rsidR="00E54834" w:rsidRPr="002734EF" w:rsidRDefault="00E54834" w:rsidP="008358DA">
      <w:pPr>
        <w:rPr>
          <w:rFonts w:ascii="Calibri" w:hAnsi="Calibri" w:cs="Calibri"/>
          <w:sz w:val="22"/>
          <w:szCs w:val="22"/>
        </w:rPr>
      </w:pPr>
    </w:p>
    <w:p w:rsidR="00E05EE6" w:rsidRPr="002734EF" w:rsidRDefault="00FE2E05" w:rsidP="001C0808">
      <w:pPr>
        <w:numPr>
          <w:ilvl w:val="1"/>
          <w:numId w:val="2"/>
        </w:numPr>
        <w:rPr>
          <w:rFonts w:ascii="Calibri" w:hAnsi="Calibri" w:cs="Calibri"/>
          <w:b/>
          <w:sz w:val="22"/>
          <w:szCs w:val="22"/>
        </w:rPr>
      </w:pPr>
      <w:r w:rsidRPr="002734EF">
        <w:rPr>
          <w:rFonts w:ascii="Calibri" w:hAnsi="Calibri" w:cs="Calibri"/>
          <w:b/>
          <w:sz w:val="22"/>
          <w:szCs w:val="22"/>
        </w:rPr>
        <w:t xml:space="preserve">Clarify link to existing CARE programmes, geographic areas, </w:t>
      </w:r>
      <w:r w:rsidR="00EE6C7C" w:rsidRPr="002734EF">
        <w:rPr>
          <w:rFonts w:ascii="Calibri" w:hAnsi="Calibri" w:cs="Calibri"/>
          <w:b/>
          <w:sz w:val="22"/>
          <w:szCs w:val="22"/>
        </w:rPr>
        <w:t xml:space="preserve">and </w:t>
      </w:r>
      <w:r w:rsidRPr="002734EF">
        <w:rPr>
          <w:rFonts w:ascii="Calibri" w:hAnsi="Calibri" w:cs="Calibri"/>
          <w:b/>
          <w:sz w:val="22"/>
          <w:szCs w:val="22"/>
        </w:rPr>
        <w:t>programmatic strengths of CARE and partners</w:t>
      </w:r>
      <w:r w:rsidRPr="00B71297">
        <w:rPr>
          <w:rFonts w:ascii="Calibri" w:hAnsi="Calibri" w:cs="Calibri"/>
          <w:sz w:val="22"/>
          <w:szCs w:val="22"/>
        </w:rPr>
        <w:t>.</w:t>
      </w:r>
      <w:r w:rsidR="00EE6C7C" w:rsidRPr="00B71297">
        <w:rPr>
          <w:rFonts w:ascii="Calibri" w:hAnsi="Calibri" w:cs="Calibri"/>
          <w:sz w:val="22"/>
          <w:szCs w:val="22"/>
        </w:rPr>
        <w:t xml:space="preserve">  Refer to EPP and if the scenario was in the EPP.</w:t>
      </w:r>
    </w:p>
    <w:p w:rsidR="00E05EE6" w:rsidRPr="002734EF" w:rsidRDefault="00E05EE6" w:rsidP="001C0808">
      <w:pPr>
        <w:rPr>
          <w:rFonts w:ascii="Calibri" w:hAnsi="Calibri" w:cs="Calibri"/>
          <w:b/>
          <w:sz w:val="22"/>
          <w:szCs w:val="22"/>
        </w:rPr>
      </w:pPr>
    </w:p>
    <w:p w:rsidR="00F408D6" w:rsidRPr="002734EF" w:rsidRDefault="00F408D6" w:rsidP="001C0808">
      <w:pPr>
        <w:numPr>
          <w:ilvl w:val="1"/>
          <w:numId w:val="2"/>
        </w:numPr>
        <w:rPr>
          <w:rFonts w:ascii="Calibri" w:hAnsi="Calibri" w:cs="Calibri"/>
          <w:b/>
          <w:sz w:val="22"/>
          <w:szCs w:val="22"/>
        </w:rPr>
      </w:pPr>
      <w:r w:rsidRPr="002734EF">
        <w:rPr>
          <w:rFonts w:ascii="Calibri" w:hAnsi="Calibri" w:cs="Calibri"/>
          <w:b/>
          <w:sz w:val="22"/>
          <w:szCs w:val="22"/>
        </w:rPr>
        <w:t xml:space="preserve">Goal </w:t>
      </w:r>
      <w:r w:rsidR="00E05EE6" w:rsidRPr="002734EF">
        <w:rPr>
          <w:rFonts w:ascii="Calibri" w:hAnsi="Calibri" w:cs="Calibri"/>
          <w:b/>
          <w:sz w:val="22"/>
          <w:szCs w:val="22"/>
        </w:rPr>
        <w:t xml:space="preserve">and </w:t>
      </w:r>
      <w:r w:rsidRPr="002734EF">
        <w:rPr>
          <w:rFonts w:ascii="Calibri" w:hAnsi="Calibri" w:cs="Calibri"/>
          <w:b/>
          <w:sz w:val="22"/>
          <w:szCs w:val="22"/>
        </w:rPr>
        <w:t>Objectives</w:t>
      </w:r>
      <w:r w:rsidR="00E05EE6" w:rsidRPr="002734EF">
        <w:rPr>
          <w:rFonts w:ascii="Calibri" w:hAnsi="Calibri" w:cs="Calibri"/>
          <w:b/>
          <w:sz w:val="22"/>
          <w:szCs w:val="22"/>
        </w:rPr>
        <w:t xml:space="preserve"> </w:t>
      </w:r>
      <w:r w:rsidR="00F05B5C" w:rsidRPr="002734EF">
        <w:rPr>
          <w:rFonts w:ascii="Calibri" w:hAnsi="Calibri" w:cs="Calibri"/>
          <w:b/>
          <w:sz w:val="22"/>
          <w:szCs w:val="22"/>
        </w:rPr>
        <w:t xml:space="preserve">– </w:t>
      </w:r>
      <w:r w:rsidR="00B71297">
        <w:rPr>
          <w:rFonts w:ascii="Calibri" w:hAnsi="Calibri" w:cs="Calibri"/>
          <w:b/>
          <w:sz w:val="22"/>
          <w:szCs w:val="22"/>
        </w:rPr>
        <w:t>key</w:t>
      </w:r>
      <w:r w:rsidR="00F05B5C" w:rsidRPr="002734EF">
        <w:rPr>
          <w:rFonts w:ascii="Calibri" w:hAnsi="Calibri" w:cs="Calibri"/>
          <w:b/>
          <w:sz w:val="22"/>
          <w:szCs w:val="22"/>
        </w:rPr>
        <w:t xml:space="preserve"> sectors of focus.</w:t>
      </w:r>
    </w:p>
    <w:p w:rsidR="00EE6C7C" w:rsidRPr="002734EF" w:rsidRDefault="00EE6C7C" w:rsidP="001C0808">
      <w:pPr>
        <w:pStyle w:val="ListParagraph"/>
        <w:ind w:left="0"/>
        <w:rPr>
          <w:rFonts w:ascii="Calibri" w:hAnsi="Calibri" w:cs="Calibri"/>
          <w:b/>
          <w:sz w:val="22"/>
          <w:szCs w:val="22"/>
        </w:rPr>
      </w:pPr>
    </w:p>
    <w:p w:rsidR="00F05B5C" w:rsidRPr="00AC2F37" w:rsidRDefault="00EE6C7C" w:rsidP="001C0808">
      <w:pPr>
        <w:numPr>
          <w:ilvl w:val="1"/>
          <w:numId w:val="2"/>
        </w:numPr>
        <w:rPr>
          <w:rFonts w:ascii="Calibri" w:hAnsi="Calibri" w:cs="Calibri"/>
          <w:b/>
          <w:sz w:val="22"/>
          <w:szCs w:val="22"/>
        </w:rPr>
      </w:pPr>
      <w:r w:rsidRPr="00AC2F37">
        <w:rPr>
          <w:rFonts w:ascii="Calibri" w:hAnsi="Calibri" w:cs="Calibri"/>
          <w:b/>
          <w:sz w:val="22"/>
          <w:szCs w:val="22"/>
        </w:rPr>
        <w:t>Beneficiary target</w:t>
      </w:r>
      <w:r w:rsidR="00CE1F3A" w:rsidRPr="00AC2F37">
        <w:rPr>
          <w:rFonts w:ascii="Calibri" w:hAnsi="Calibri" w:cs="Calibri"/>
          <w:b/>
          <w:sz w:val="22"/>
          <w:szCs w:val="22"/>
        </w:rPr>
        <w:t xml:space="preserve"> </w:t>
      </w:r>
      <w:r w:rsidR="00CE1F3A" w:rsidRPr="006E3A7C">
        <w:rPr>
          <w:rFonts w:ascii="Calibri" w:hAnsi="Calibri" w:cs="Calibri"/>
          <w:sz w:val="22"/>
          <w:szCs w:val="22"/>
        </w:rPr>
        <w:t>(disaggregated for sex and age based on data available)</w:t>
      </w:r>
      <w:r w:rsidRPr="00AC2F37">
        <w:rPr>
          <w:rFonts w:ascii="Calibri" w:hAnsi="Calibri" w:cs="Calibri"/>
          <w:b/>
          <w:sz w:val="22"/>
          <w:szCs w:val="22"/>
        </w:rPr>
        <w:t xml:space="preserve">, geographic location </w:t>
      </w:r>
    </w:p>
    <w:p w:rsidR="00F05B5C" w:rsidRPr="001C0808" w:rsidRDefault="00F05B5C" w:rsidP="001C0808">
      <w:pPr>
        <w:numPr>
          <w:ilvl w:val="1"/>
          <w:numId w:val="2"/>
        </w:numPr>
        <w:rPr>
          <w:rFonts w:ascii="Calibri" w:hAnsi="Calibri" w:cs="Calibri"/>
          <w:sz w:val="22"/>
          <w:szCs w:val="22"/>
        </w:rPr>
      </w:pPr>
      <w:r w:rsidRPr="002734EF">
        <w:rPr>
          <w:rFonts w:ascii="Calibri" w:hAnsi="Calibri" w:cs="Calibri"/>
          <w:b/>
          <w:sz w:val="22"/>
          <w:szCs w:val="22"/>
        </w:rPr>
        <w:lastRenderedPageBreak/>
        <w:t>Partnership</w:t>
      </w:r>
      <w:r w:rsidR="00EE6C7C" w:rsidRPr="002734EF">
        <w:rPr>
          <w:rFonts w:ascii="Calibri" w:hAnsi="Calibri" w:cs="Calibri"/>
          <w:b/>
          <w:sz w:val="22"/>
          <w:szCs w:val="22"/>
        </w:rPr>
        <w:t xml:space="preserve"> and modality of CARE response</w:t>
      </w:r>
      <w:r w:rsidR="00AC0E5C">
        <w:rPr>
          <w:rFonts w:ascii="Calibri" w:hAnsi="Calibri" w:cs="Calibri"/>
          <w:b/>
          <w:sz w:val="22"/>
          <w:szCs w:val="22"/>
        </w:rPr>
        <w:t xml:space="preserve"> </w:t>
      </w:r>
      <w:r w:rsidR="00AC0E5C" w:rsidRPr="00AC0E5C">
        <w:rPr>
          <w:rFonts w:ascii="Calibri" w:hAnsi="Calibri" w:cs="Calibri"/>
          <w:sz w:val="22"/>
          <w:szCs w:val="22"/>
        </w:rPr>
        <w:t>- p</w:t>
      </w:r>
      <w:r w:rsidR="005142F9" w:rsidRPr="00AC0E5C">
        <w:rPr>
          <w:rFonts w:ascii="Calibri" w:hAnsi="Calibri" w:cs="Calibri"/>
          <w:sz w:val="22"/>
          <w:szCs w:val="22"/>
        </w:rPr>
        <w:t>lease</w:t>
      </w:r>
      <w:r w:rsidR="005142F9" w:rsidRPr="001C0808">
        <w:rPr>
          <w:rFonts w:ascii="Calibri" w:hAnsi="Calibri" w:cs="Calibri"/>
          <w:sz w:val="22"/>
          <w:szCs w:val="22"/>
        </w:rPr>
        <w:t xml:space="preserve"> explain plans to partner with local civil society</w:t>
      </w:r>
      <w:r w:rsidR="00CE1F3A" w:rsidRPr="001C0808">
        <w:rPr>
          <w:rFonts w:ascii="Calibri" w:hAnsi="Calibri" w:cs="Calibri"/>
          <w:sz w:val="22"/>
          <w:szCs w:val="22"/>
        </w:rPr>
        <w:t xml:space="preserve"> in line with CARE’s commitments to partnership</w:t>
      </w:r>
      <w:r w:rsidR="005142F9" w:rsidRPr="001C0808">
        <w:rPr>
          <w:rFonts w:ascii="Calibri" w:hAnsi="Calibri" w:cs="Calibri"/>
          <w:sz w:val="22"/>
          <w:szCs w:val="22"/>
        </w:rPr>
        <w:t>.</w:t>
      </w:r>
      <w:r w:rsidR="001C0808">
        <w:rPr>
          <w:rFonts w:ascii="Calibri" w:hAnsi="Calibri" w:cs="Calibri"/>
          <w:sz w:val="22"/>
          <w:szCs w:val="22"/>
        </w:rPr>
        <w:t xml:space="preserve"> </w:t>
      </w:r>
      <w:r w:rsidR="00AC2F37" w:rsidRPr="001C0808">
        <w:rPr>
          <w:rFonts w:ascii="Calibri" w:hAnsi="Calibri" w:cs="Calibri"/>
          <w:sz w:val="22"/>
          <w:szCs w:val="22"/>
        </w:rPr>
        <w:t>If you are planning direct implementation please explain why you are not working with partners</w:t>
      </w:r>
      <w:r w:rsidR="006E3A7C">
        <w:rPr>
          <w:rFonts w:ascii="Calibri" w:hAnsi="Calibri" w:cs="Calibri"/>
          <w:sz w:val="22"/>
          <w:szCs w:val="22"/>
        </w:rPr>
        <w:t>.</w:t>
      </w:r>
    </w:p>
    <w:p w:rsidR="005142F9" w:rsidRDefault="005142F9" w:rsidP="001C0808">
      <w:pPr>
        <w:pStyle w:val="ListParagraph"/>
        <w:ind w:left="0"/>
        <w:rPr>
          <w:rFonts w:ascii="Calibri" w:hAnsi="Calibri" w:cs="Calibri"/>
          <w:b/>
          <w:sz w:val="22"/>
          <w:szCs w:val="22"/>
        </w:rPr>
      </w:pPr>
    </w:p>
    <w:p w:rsidR="00F05B5C" w:rsidRPr="001C0808" w:rsidRDefault="00F05B5C" w:rsidP="001C0808">
      <w:pPr>
        <w:numPr>
          <w:ilvl w:val="1"/>
          <w:numId w:val="2"/>
        </w:numPr>
        <w:rPr>
          <w:rFonts w:ascii="Calibri" w:hAnsi="Calibri" w:cs="Calibri"/>
          <w:sz w:val="22"/>
          <w:szCs w:val="22"/>
        </w:rPr>
      </w:pPr>
      <w:r w:rsidRPr="002734EF">
        <w:rPr>
          <w:rFonts w:ascii="Calibri" w:hAnsi="Calibri" w:cs="Calibri"/>
          <w:b/>
          <w:sz w:val="22"/>
          <w:szCs w:val="22"/>
        </w:rPr>
        <w:t xml:space="preserve">Gender </w:t>
      </w:r>
      <w:r w:rsidR="00AC0E5C">
        <w:rPr>
          <w:rFonts w:ascii="Calibri" w:hAnsi="Calibri" w:cs="Calibri"/>
          <w:sz w:val="22"/>
          <w:szCs w:val="22"/>
        </w:rPr>
        <w:t>(</w:t>
      </w:r>
      <w:r w:rsidRPr="001C0808">
        <w:rPr>
          <w:rFonts w:ascii="Calibri" w:hAnsi="Calibri" w:cs="Calibri"/>
          <w:sz w:val="22"/>
          <w:szCs w:val="22"/>
        </w:rPr>
        <w:t>please attach the Gender in Brief</w:t>
      </w:r>
      <w:r w:rsidR="001C0808">
        <w:rPr>
          <w:rFonts w:ascii="Calibri" w:hAnsi="Calibri" w:cs="Calibri"/>
          <w:sz w:val="22"/>
          <w:szCs w:val="22"/>
        </w:rPr>
        <w:t xml:space="preserve"> and gender marker vetting form</w:t>
      </w:r>
      <w:r w:rsidRPr="001C0808">
        <w:rPr>
          <w:rFonts w:ascii="Calibri" w:hAnsi="Calibri" w:cs="Calibri"/>
          <w:sz w:val="22"/>
          <w:szCs w:val="22"/>
        </w:rPr>
        <w:t>)</w:t>
      </w:r>
      <w:r w:rsidR="00AC0E5C">
        <w:rPr>
          <w:rFonts w:ascii="Calibri" w:hAnsi="Calibri" w:cs="Calibri"/>
          <w:sz w:val="22"/>
          <w:szCs w:val="22"/>
        </w:rPr>
        <w:t xml:space="preserve"> -</w:t>
      </w:r>
      <w:r w:rsidR="002A626E">
        <w:rPr>
          <w:rFonts w:ascii="Calibri" w:hAnsi="Calibri" w:cs="Calibri"/>
          <w:sz w:val="22"/>
          <w:szCs w:val="22"/>
        </w:rPr>
        <w:t xml:space="preserve"> </w:t>
      </w:r>
      <w:r w:rsidR="00AC0E5C">
        <w:rPr>
          <w:rFonts w:ascii="Calibri" w:hAnsi="Calibri" w:cs="Calibri"/>
          <w:sz w:val="22"/>
          <w:szCs w:val="22"/>
        </w:rPr>
        <w:t>p</w:t>
      </w:r>
      <w:r w:rsidR="001C0808">
        <w:rPr>
          <w:rFonts w:ascii="Calibri" w:hAnsi="Calibri" w:cs="Calibri"/>
          <w:sz w:val="22"/>
          <w:szCs w:val="22"/>
        </w:rPr>
        <w:t xml:space="preserve">lease </w:t>
      </w:r>
      <w:r w:rsidRPr="001C0808">
        <w:rPr>
          <w:rFonts w:ascii="Calibri" w:hAnsi="Calibri" w:cs="Calibri"/>
          <w:sz w:val="22"/>
          <w:szCs w:val="22"/>
        </w:rPr>
        <w:t>explain how you will ensure gender and the different needs of men, women, boys and girls are addressed in your response.</w:t>
      </w:r>
      <w:r w:rsidR="001C0808">
        <w:rPr>
          <w:rFonts w:ascii="Calibri" w:hAnsi="Calibri" w:cs="Calibri"/>
          <w:sz w:val="22"/>
          <w:szCs w:val="22"/>
        </w:rPr>
        <w:t xml:space="preserve">  </w:t>
      </w:r>
    </w:p>
    <w:p w:rsidR="00FE2E05" w:rsidRPr="002734EF" w:rsidRDefault="00FE2E05" w:rsidP="001C0808">
      <w:pPr>
        <w:pStyle w:val="ListParagraph"/>
        <w:ind w:left="0"/>
        <w:rPr>
          <w:rFonts w:ascii="Calibri" w:hAnsi="Calibri" w:cs="Calibri"/>
          <w:b/>
          <w:sz w:val="22"/>
          <w:szCs w:val="22"/>
        </w:rPr>
      </w:pPr>
    </w:p>
    <w:p w:rsidR="00E05EE6" w:rsidRPr="002734EF" w:rsidRDefault="00E05EE6" w:rsidP="001C0808">
      <w:pPr>
        <w:rPr>
          <w:rFonts w:ascii="Calibri" w:hAnsi="Calibri" w:cs="Calibri"/>
          <w:sz w:val="22"/>
          <w:szCs w:val="22"/>
        </w:rPr>
      </w:pPr>
    </w:p>
    <w:p w:rsidR="008358DA" w:rsidRPr="002734EF" w:rsidRDefault="00F408D6" w:rsidP="001C0808">
      <w:pPr>
        <w:numPr>
          <w:ilvl w:val="1"/>
          <w:numId w:val="2"/>
        </w:numPr>
        <w:rPr>
          <w:rFonts w:ascii="Calibri" w:hAnsi="Calibri" w:cs="Calibri"/>
          <w:b/>
          <w:sz w:val="22"/>
          <w:szCs w:val="22"/>
        </w:rPr>
      </w:pPr>
      <w:r w:rsidRPr="002734EF">
        <w:rPr>
          <w:rFonts w:ascii="Calibri" w:hAnsi="Calibri" w:cs="Calibri"/>
          <w:b/>
          <w:sz w:val="22"/>
          <w:szCs w:val="22"/>
        </w:rPr>
        <w:t>Phasing</w:t>
      </w:r>
      <w:r w:rsidR="005D0EAD" w:rsidRPr="002734EF">
        <w:rPr>
          <w:rFonts w:ascii="Calibri" w:hAnsi="Calibri" w:cs="Calibri"/>
          <w:b/>
          <w:sz w:val="22"/>
          <w:szCs w:val="22"/>
        </w:rPr>
        <w:t xml:space="preserve"> and budgeting</w:t>
      </w:r>
    </w:p>
    <w:p w:rsidR="00707CA9" w:rsidRPr="002734EF" w:rsidRDefault="00707CA9" w:rsidP="00DD4C8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4208"/>
        <w:gridCol w:w="880"/>
        <w:gridCol w:w="2317"/>
      </w:tblGrid>
      <w:tr w:rsidR="00AC2F37" w:rsidRPr="002734EF" w:rsidTr="00656490">
        <w:tc>
          <w:tcPr>
            <w:tcW w:w="1145" w:type="dxa"/>
          </w:tcPr>
          <w:p w:rsidR="00AC2F37" w:rsidRPr="002734EF" w:rsidRDefault="00AC2F37" w:rsidP="00DD4C8B">
            <w:pPr>
              <w:rPr>
                <w:rFonts w:ascii="Calibri" w:hAnsi="Calibri" w:cs="Calibri"/>
                <w:b/>
                <w:sz w:val="22"/>
                <w:szCs w:val="22"/>
              </w:rPr>
            </w:pPr>
            <w:r w:rsidRPr="002734EF">
              <w:rPr>
                <w:rFonts w:ascii="Calibri" w:hAnsi="Calibri" w:cs="Calibri"/>
                <w:b/>
                <w:sz w:val="22"/>
                <w:szCs w:val="22"/>
              </w:rPr>
              <w:t>Phase</w:t>
            </w:r>
          </w:p>
        </w:tc>
        <w:tc>
          <w:tcPr>
            <w:tcW w:w="4208" w:type="dxa"/>
          </w:tcPr>
          <w:p w:rsidR="00AC2F37" w:rsidRPr="002734EF" w:rsidRDefault="00AC2F37" w:rsidP="00DD4C8B">
            <w:pPr>
              <w:rPr>
                <w:rFonts w:ascii="Calibri" w:hAnsi="Calibri" w:cs="Calibri"/>
                <w:b/>
                <w:sz w:val="22"/>
                <w:szCs w:val="22"/>
              </w:rPr>
            </w:pPr>
            <w:r w:rsidRPr="002734EF">
              <w:rPr>
                <w:rFonts w:ascii="Calibri" w:hAnsi="Calibri" w:cs="Calibri"/>
                <w:b/>
                <w:sz w:val="22"/>
                <w:szCs w:val="22"/>
              </w:rPr>
              <w:t>Duration</w:t>
            </w:r>
          </w:p>
        </w:tc>
        <w:tc>
          <w:tcPr>
            <w:tcW w:w="880" w:type="dxa"/>
          </w:tcPr>
          <w:p w:rsidR="00AC2F37" w:rsidRPr="002734EF" w:rsidRDefault="00AC2F37" w:rsidP="00DD4C8B">
            <w:pPr>
              <w:rPr>
                <w:rFonts w:ascii="Calibri" w:hAnsi="Calibri" w:cs="Calibri"/>
                <w:b/>
                <w:sz w:val="22"/>
                <w:szCs w:val="22"/>
              </w:rPr>
            </w:pPr>
          </w:p>
        </w:tc>
        <w:tc>
          <w:tcPr>
            <w:tcW w:w="2317" w:type="dxa"/>
          </w:tcPr>
          <w:p w:rsidR="00AC2F37" w:rsidRPr="002734EF" w:rsidRDefault="00AC2F37" w:rsidP="00DD4C8B">
            <w:pPr>
              <w:rPr>
                <w:rFonts w:ascii="Calibri" w:hAnsi="Calibri" w:cs="Calibri"/>
                <w:b/>
                <w:sz w:val="22"/>
                <w:szCs w:val="22"/>
              </w:rPr>
            </w:pPr>
            <w:r w:rsidRPr="002734EF">
              <w:rPr>
                <w:rFonts w:ascii="Calibri" w:hAnsi="Calibri" w:cs="Calibri"/>
                <w:b/>
                <w:sz w:val="22"/>
                <w:szCs w:val="22"/>
              </w:rPr>
              <w:t>Budget</w:t>
            </w:r>
          </w:p>
        </w:tc>
      </w:tr>
      <w:tr w:rsidR="00AC2F37" w:rsidRPr="002734EF" w:rsidTr="00656490">
        <w:tc>
          <w:tcPr>
            <w:tcW w:w="1145" w:type="dxa"/>
          </w:tcPr>
          <w:p w:rsidR="00AC2F37" w:rsidRPr="002734EF" w:rsidRDefault="00AC2F37" w:rsidP="00DD4C8B">
            <w:pPr>
              <w:rPr>
                <w:rFonts w:ascii="Calibri" w:hAnsi="Calibri" w:cs="Calibri"/>
                <w:sz w:val="22"/>
                <w:szCs w:val="22"/>
              </w:rPr>
            </w:pPr>
            <w:r w:rsidRPr="002734EF">
              <w:rPr>
                <w:rFonts w:ascii="Calibri" w:hAnsi="Calibri" w:cs="Calibri"/>
                <w:sz w:val="22"/>
                <w:szCs w:val="22"/>
              </w:rPr>
              <w:t>Phase I</w:t>
            </w:r>
          </w:p>
        </w:tc>
        <w:tc>
          <w:tcPr>
            <w:tcW w:w="4208" w:type="dxa"/>
          </w:tcPr>
          <w:p w:rsidR="00AC2F37" w:rsidRPr="002734EF" w:rsidRDefault="00656490" w:rsidP="00766C0D">
            <w:pPr>
              <w:rPr>
                <w:rFonts w:ascii="Calibri" w:hAnsi="Calibri" w:cs="Calibri"/>
                <w:sz w:val="22"/>
                <w:szCs w:val="22"/>
              </w:rPr>
            </w:pPr>
            <w:r>
              <w:rPr>
                <w:rFonts w:ascii="Calibri" w:hAnsi="Calibri" w:cs="Calibri"/>
                <w:sz w:val="22"/>
                <w:szCs w:val="22"/>
              </w:rPr>
              <w:t>1 – XX months</w:t>
            </w:r>
          </w:p>
        </w:tc>
        <w:tc>
          <w:tcPr>
            <w:tcW w:w="880" w:type="dxa"/>
          </w:tcPr>
          <w:p w:rsidR="00AC2F37" w:rsidRPr="002734EF" w:rsidRDefault="00AC2F37" w:rsidP="00DD4C8B">
            <w:pPr>
              <w:rPr>
                <w:rFonts w:ascii="Calibri" w:hAnsi="Calibri" w:cs="Calibri"/>
                <w:sz w:val="22"/>
                <w:szCs w:val="22"/>
              </w:rPr>
            </w:pPr>
          </w:p>
        </w:tc>
        <w:tc>
          <w:tcPr>
            <w:tcW w:w="2317" w:type="dxa"/>
          </w:tcPr>
          <w:p w:rsidR="00AC2F37" w:rsidRPr="002734EF" w:rsidRDefault="00AC2F37" w:rsidP="00DD4C8B">
            <w:pPr>
              <w:rPr>
                <w:rFonts w:ascii="Calibri" w:hAnsi="Calibri" w:cs="Calibri"/>
                <w:sz w:val="22"/>
                <w:szCs w:val="22"/>
              </w:rPr>
            </w:pPr>
          </w:p>
        </w:tc>
      </w:tr>
      <w:tr w:rsidR="00AC2F37" w:rsidRPr="002734EF" w:rsidTr="00656490">
        <w:tc>
          <w:tcPr>
            <w:tcW w:w="1145" w:type="dxa"/>
          </w:tcPr>
          <w:p w:rsidR="00AC2F37" w:rsidRPr="002734EF" w:rsidRDefault="00AC2F37" w:rsidP="00DD4C8B">
            <w:pPr>
              <w:rPr>
                <w:rFonts w:ascii="Calibri" w:hAnsi="Calibri" w:cs="Calibri"/>
                <w:sz w:val="22"/>
                <w:szCs w:val="22"/>
              </w:rPr>
            </w:pPr>
            <w:r w:rsidRPr="002734EF">
              <w:rPr>
                <w:rFonts w:ascii="Calibri" w:hAnsi="Calibri" w:cs="Calibri"/>
                <w:sz w:val="22"/>
                <w:szCs w:val="22"/>
              </w:rPr>
              <w:t xml:space="preserve">Phase II </w:t>
            </w:r>
          </w:p>
        </w:tc>
        <w:tc>
          <w:tcPr>
            <w:tcW w:w="4208" w:type="dxa"/>
          </w:tcPr>
          <w:p w:rsidR="00AC2F37" w:rsidRPr="002734EF" w:rsidRDefault="00766C0D" w:rsidP="00DD4C8B">
            <w:pPr>
              <w:rPr>
                <w:rFonts w:ascii="Calibri" w:hAnsi="Calibri" w:cs="Calibri"/>
                <w:sz w:val="22"/>
                <w:szCs w:val="22"/>
              </w:rPr>
            </w:pPr>
            <w:r>
              <w:rPr>
                <w:rFonts w:ascii="Calibri" w:hAnsi="Calibri" w:cs="Calibri"/>
                <w:sz w:val="22"/>
                <w:szCs w:val="22"/>
              </w:rPr>
              <w:t>XX- 12 months</w:t>
            </w:r>
          </w:p>
        </w:tc>
        <w:tc>
          <w:tcPr>
            <w:tcW w:w="880" w:type="dxa"/>
          </w:tcPr>
          <w:p w:rsidR="00AC2F37" w:rsidRPr="002734EF" w:rsidRDefault="00AC2F37" w:rsidP="00DD4C8B">
            <w:pPr>
              <w:rPr>
                <w:rFonts w:ascii="Calibri" w:hAnsi="Calibri" w:cs="Calibri"/>
                <w:sz w:val="22"/>
                <w:szCs w:val="22"/>
              </w:rPr>
            </w:pPr>
          </w:p>
        </w:tc>
        <w:tc>
          <w:tcPr>
            <w:tcW w:w="2317" w:type="dxa"/>
          </w:tcPr>
          <w:p w:rsidR="00AC2F37" w:rsidRPr="002734EF" w:rsidRDefault="00AC2F37" w:rsidP="00DD4C8B">
            <w:pPr>
              <w:rPr>
                <w:rFonts w:ascii="Calibri" w:hAnsi="Calibri" w:cs="Calibri"/>
                <w:sz w:val="22"/>
                <w:szCs w:val="22"/>
              </w:rPr>
            </w:pPr>
          </w:p>
        </w:tc>
      </w:tr>
      <w:tr w:rsidR="00AC2F37" w:rsidRPr="002734EF" w:rsidTr="00656490">
        <w:tc>
          <w:tcPr>
            <w:tcW w:w="1145" w:type="dxa"/>
          </w:tcPr>
          <w:p w:rsidR="00AC2F37" w:rsidRPr="002734EF" w:rsidRDefault="00AC2F37" w:rsidP="00DD4C8B">
            <w:pPr>
              <w:rPr>
                <w:rFonts w:ascii="Calibri" w:hAnsi="Calibri" w:cs="Calibri"/>
                <w:sz w:val="22"/>
                <w:szCs w:val="22"/>
              </w:rPr>
            </w:pPr>
            <w:r w:rsidRPr="002734EF">
              <w:rPr>
                <w:rFonts w:ascii="Calibri" w:hAnsi="Calibri" w:cs="Calibri"/>
                <w:sz w:val="22"/>
                <w:szCs w:val="22"/>
              </w:rPr>
              <w:t>Phase III</w:t>
            </w:r>
          </w:p>
        </w:tc>
        <w:tc>
          <w:tcPr>
            <w:tcW w:w="4208" w:type="dxa"/>
          </w:tcPr>
          <w:p w:rsidR="00AC2F37" w:rsidRPr="002734EF" w:rsidRDefault="00766C0D" w:rsidP="00DD4C8B">
            <w:pPr>
              <w:rPr>
                <w:rFonts w:ascii="Calibri" w:hAnsi="Calibri" w:cs="Calibri"/>
                <w:sz w:val="22"/>
                <w:szCs w:val="22"/>
              </w:rPr>
            </w:pPr>
            <w:r>
              <w:rPr>
                <w:rFonts w:ascii="Calibri" w:hAnsi="Calibri" w:cs="Calibri"/>
                <w:sz w:val="22"/>
                <w:szCs w:val="22"/>
              </w:rPr>
              <w:t>13 – 36 months</w:t>
            </w:r>
          </w:p>
        </w:tc>
        <w:tc>
          <w:tcPr>
            <w:tcW w:w="880" w:type="dxa"/>
          </w:tcPr>
          <w:p w:rsidR="00AC2F37" w:rsidRPr="002734EF" w:rsidRDefault="00AC2F37" w:rsidP="00DD4C8B">
            <w:pPr>
              <w:rPr>
                <w:rFonts w:ascii="Calibri" w:hAnsi="Calibri" w:cs="Calibri"/>
                <w:sz w:val="22"/>
                <w:szCs w:val="22"/>
              </w:rPr>
            </w:pPr>
          </w:p>
        </w:tc>
        <w:tc>
          <w:tcPr>
            <w:tcW w:w="2317" w:type="dxa"/>
          </w:tcPr>
          <w:p w:rsidR="00AC2F37" w:rsidRPr="002734EF" w:rsidRDefault="00AC2F37" w:rsidP="00DD4C8B">
            <w:pPr>
              <w:rPr>
                <w:rFonts w:ascii="Calibri" w:hAnsi="Calibri" w:cs="Calibri"/>
                <w:sz w:val="22"/>
                <w:szCs w:val="22"/>
              </w:rPr>
            </w:pPr>
          </w:p>
        </w:tc>
      </w:tr>
      <w:tr w:rsidR="00656490" w:rsidRPr="002734EF" w:rsidTr="00656490">
        <w:tc>
          <w:tcPr>
            <w:tcW w:w="1145" w:type="dxa"/>
          </w:tcPr>
          <w:p w:rsidR="00656490" w:rsidRPr="002734EF" w:rsidRDefault="00656490" w:rsidP="00DD4C8B">
            <w:pPr>
              <w:rPr>
                <w:rFonts w:ascii="Calibri" w:hAnsi="Calibri" w:cs="Calibri"/>
                <w:sz w:val="22"/>
                <w:szCs w:val="22"/>
              </w:rPr>
            </w:pPr>
          </w:p>
        </w:tc>
        <w:tc>
          <w:tcPr>
            <w:tcW w:w="4208" w:type="dxa"/>
          </w:tcPr>
          <w:p w:rsidR="00656490" w:rsidRPr="002734EF" w:rsidRDefault="00656490" w:rsidP="00DD4C8B">
            <w:pPr>
              <w:rPr>
                <w:rFonts w:ascii="Calibri" w:hAnsi="Calibri" w:cs="Calibri"/>
                <w:sz w:val="22"/>
                <w:szCs w:val="22"/>
              </w:rPr>
            </w:pPr>
          </w:p>
        </w:tc>
        <w:tc>
          <w:tcPr>
            <w:tcW w:w="880" w:type="dxa"/>
          </w:tcPr>
          <w:p w:rsidR="00656490" w:rsidRPr="00656490" w:rsidRDefault="00656490" w:rsidP="00656490">
            <w:pPr>
              <w:jc w:val="right"/>
              <w:rPr>
                <w:rFonts w:ascii="Calibri" w:hAnsi="Calibri" w:cs="Calibri"/>
                <w:b/>
                <w:sz w:val="22"/>
                <w:szCs w:val="22"/>
              </w:rPr>
            </w:pPr>
            <w:r w:rsidRPr="00656490">
              <w:rPr>
                <w:rFonts w:ascii="Calibri" w:hAnsi="Calibri" w:cs="Calibri"/>
                <w:b/>
                <w:sz w:val="22"/>
                <w:szCs w:val="22"/>
              </w:rPr>
              <w:t xml:space="preserve">TOTAL </w:t>
            </w:r>
          </w:p>
        </w:tc>
        <w:tc>
          <w:tcPr>
            <w:tcW w:w="2317" w:type="dxa"/>
          </w:tcPr>
          <w:p w:rsidR="00656490" w:rsidRPr="002734EF" w:rsidRDefault="00656490" w:rsidP="00DD4C8B">
            <w:pPr>
              <w:rPr>
                <w:rFonts w:ascii="Calibri" w:hAnsi="Calibri" w:cs="Calibri"/>
                <w:sz w:val="22"/>
                <w:szCs w:val="22"/>
              </w:rPr>
            </w:pPr>
          </w:p>
        </w:tc>
      </w:tr>
    </w:tbl>
    <w:p w:rsidR="00DD4C8B" w:rsidRPr="002734EF" w:rsidRDefault="00DD4C8B" w:rsidP="00DD4C8B">
      <w:pPr>
        <w:rPr>
          <w:rFonts w:ascii="Calibri" w:hAnsi="Calibri" w:cs="Calibri"/>
          <w:sz w:val="22"/>
          <w:szCs w:val="22"/>
        </w:rPr>
      </w:pPr>
    </w:p>
    <w:p w:rsidR="00707CA9" w:rsidRPr="002734EF" w:rsidRDefault="00707CA9" w:rsidP="00E05EE6">
      <w:pPr>
        <w:rPr>
          <w:rFonts w:ascii="Calibri" w:hAnsi="Calibri" w:cs="Calibri"/>
          <w:sz w:val="22"/>
          <w:szCs w:val="22"/>
        </w:rPr>
      </w:pPr>
    </w:p>
    <w:p w:rsidR="008358DA" w:rsidRPr="002734EF" w:rsidRDefault="00F408D6" w:rsidP="000E3B03">
      <w:pPr>
        <w:numPr>
          <w:ilvl w:val="1"/>
          <w:numId w:val="2"/>
        </w:numPr>
        <w:jc w:val="both"/>
        <w:rPr>
          <w:rFonts w:ascii="Calibri" w:hAnsi="Calibri" w:cs="Calibri"/>
          <w:b/>
          <w:sz w:val="22"/>
          <w:szCs w:val="22"/>
        </w:rPr>
      </w:pPr>
      <w:r w:rsidRPr="002734EF">
        <w:rPr>
          <w:rFonts w:ascii="Calibri" w:hAnsi="Calibri" w:cs="Calibri"/>
          <w:b/>
          <w:sz w:val="22"/>
          <w:szCs w:val="22"/>
        </w:rPr>
        <w:t>Key interventions</w:t>
      </w:r>
    </w:p>
    <w:p w:rsidR="007446C0" w:rsidRPr="002734EF" w:rsidRDefault="007446C0" w:rsidP="00884726">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4168"/>
        <w:gridCol w:w="3714"/>
      </w:tblGrid>
      <w:tr w:rsidR="00DF5D13" w:rsidRPr="002734EF" w:rsidTr="00656490">
        <w:tc>
          <w:tcPr>
            <w:tcW w:w="1784" w:type="dxa"/>
          </w:tcPr>
          <w:p w:rsidR="00DF5D13" w:rsidRPr="002734EF" w:rsidRDefault="00AC2F37" w:rsidP="00AC2F37">
            <w:pPr>
              <w:rPr>
                <w:rFonts w:ascii="Calibri" w:hAnsi="Calibri" w:cs="Calibri"/>
                <w:b/>
                <w:sz w:val="22"/>
                <w:szCs w:val="22"/>
              </w:rPr>
            </w:pPr>
            <w:r>
              <w:rPr>
                <w:rFonts w:ascii="Calibri" w:hAnsi="Calibri" w:cs="Calibri"/>
                <w:b/>
                <w:sz w:val="22"/>
                <w:szCs w:val="22"/>
              </w:rPr>
              <w:t xml:space="preserve">Focus </w:t>
            </w:r>
            <w:r w:rsidR="00DF5D13" w:rsidRPr="002734EF">
              <w:rPr>
                <w:rFonts w:ascii="Calibri" w:hAnsi="Calibri" w:cs="Calibri"/>
                <w:b/>
                <w:sz w:val="22"/>
                <w:szCs w:val="22"/>
              </w:rPr>
              <w:t>sector</w:t>
            </w:r>
            <w:r>
              <w:rPr>
                <w:rFonts w:ascii="Calibri" w:hAnsi="Calibri" w:cs="Calibri"/>
                <w:b/>
                <w:sz w:val="22"/>
                <w:szCs w:val="22"/>
              </w:rPr>
              <w:t>s</w:t>
            </w:r>
          </w:p>
        </w:tc>
        <w:tc>
          <w:tcPr>
            <w:tcW w:w="4290" w:type="dxa"/>
          </w:tcPr>
          <w:p w:rsidR="00DF5D13" w:rsidRPr="002734EF" w:rsidRDefault="00DF5D13" w:rsidP="00884726">
            <w:pPr>
              <w:rPr>
                <w:rFonts w:ascii="Calibri" w:hAnsi="Calibri" w:cs="Calibri"/>
                <w:b/>
                <w:sz w:val="22"/>
                <w:szCs w:val="22"/>
              </w:rPr>
            </w:pPr>
            <w:r w:rsidRPr="002734EF">
              <w:rPr>
                <w:rFonts w:ascii="Calibri" w:hAnsi="Calibri" w:cs="Calibri"/>
                <w:b/>
                <w:sz w:val="22"/>
                <w:szCs w:val="22"/>
              </w:rPr>
              <w:t>Phase I Emergency Relief Activities</w:t>
            </w:r>
          </w:p>
        </w:tc>
        <w:tc>
          <w:tcPr>
            <w:tcW w:w="3781" w:type="dxa"/>
          </w:tcPr>
          <w:p w:rsidR="00DF5D13" w:rsidRPr="002734EF" w:rsidRDefault="00DF5D13" w:rsidP="00884726">
            <w:pPr>
              <w:rPr>
                <w:rFonts w:ascii="Calibri" w:hAnsi="Calibri" w:cs="Calibri"/>
                <w:b/>
                <w:sz w:val="22"/>
                <w:szCs w:val="22"/>
              </w:rPr>
            </w:pPr>
            <w:r>
              <w:rPr>
                <w:rFonts w:ascii="Calibri" w:hAnsi="Calibri" w:cs="Calibri"/>
                <w:b/>
                <w:sz w:val="22"/>
                <w:szCs w:val="22"/>
              </w:rPr>
              <w:t>Key indicators/measures of success</w:t>
            </w:r>
          </w:p>
        </w:tc>
      </w:tr>
      <w:tr w:rsidR="00DF5D13" w:rsidRPr="002734EF" w:rsidTr="00656490">
        <w:tc>
          <w:tcPr>
            <w:tcW w:w="1784" w:type="dxa"/>
          </w:tcPr>
          <w:p w:rsidR="00DF5D13" w:rsidRPr="002734EF" w:rsidRDefault="00DF5D13" w:rsidP="00884726">
            <w:pPr>
              <w:rPr>
                <w:rFonts w:ascii="Calibri" w:hAnsi="Calibri" w:cs="Calibri"/>
                <w:sz w:val="22"/>
                <w:szCs w:val="22"/>
              </w:rPr>
            </w:pPr>
          </w:p>
        </w:tc>
        <w:tc>
          <w:tcPr>
            <w:tcW w:w="4290" w:type="dxa"/>
          </w:tcPr>
          <w:p w:rsidR="00DF5D13" w:rsidRPr="002734EF" w:rsidRDefault="00DF5D13" w:rsidP="008F7F19">
            <w:pPr>
              <w:rPr>
                <w:rFonts w:ascii="Calibri" w:hAnsi="Calibri" w:cs="Calibri"/>
                <w:sz w:val="22"/>
                <w:szCs w:val="22"/>
              </w:rPr>
            </w:pPr>
          </w:p>
        </w:tc>
        <w:tc>
          <w:tcPr>
            <w:tcW w:w="3781" w:type="dxa"/>
          </w:tcPr>
          <w:p w:rsidR="00DF5D13" w:rsidRPr="002734EF" w:rsidRDefault="00DF5D13" w:rsidP="008F7F19">
            <w:pPr>
              <w:rPr>
                <w:rFonts w:ascii="Calibri" w:hAnsi="Calibri" w:cs="Calibri"/>
                <w:sz w:val="22"/>
                <w:szCs w:val="22"/>
              </w:rPr>
            </w:pPr>
          </w:p>
        </w:tc>
      </w:tr>
      <w:tr w:rsidR="00DF5D13" w:rsidRPr="002734EF" w:rsidTr="00656490">
        <w:tc>
          <w:tcPr>
            <w:tcW w:w="1784" w:type="dxa"/>
          </w:tcPr>
          <w:p w:rsidR="00DF5D13" w:rsidRPr="002734EF" w:rsidRDefault="00DF5D13" w:rsidP="00884726">
            <w:pPr>
              <w:rPr>
                <w:rFonts w:ascii="Calibri" w:hAnsi="Calibri" w:cs="Calibri"/>
                <w:sz w:val="22"/>
                <w:szCs w:val="22"/>
              </w:rPr>
            </w:pPr>
          </w:p>
        </w:tc>
        <w:tc>
          <w:tcPr>
            <w:tcW w:w="4290" w:type="dxa"/>
          </w:tcPr>
          <w:p w:rsidR="00DF5D13" w:rsidRPr="002734EF" w:rsidRDefault="00DF5D13" w:rsidP="008F7F19">
            <w:pPr>
              <w:rPr>
                <w:rFonts w:ascii="Calibri" w:hAnsi="Calibri" w:cs="Calibri"/>
                <w:sz w:val="22"/>
                <w:szCs w:val="22"/>
              </w:rPr>
            </w:pPr>
          </w:p>
        </w:tc>
        <w:tc>
          <w:tcPr>
            <w:tcW w:w="3781" w:type="dxa"/>
          </w:tcPr>
          <w:p w:rsidR="00DF5D13" w:rsidRPr="002734EF" w:rsidRDefault="00DF5D13" w:rsidP="008F7F19">
            <w:pPr>
              <w:rPr>
                <w:rFonts w:ascii="Calibri" w:hAnsi="Calibri" w:cs="Calibri"/>
                <w:sz w:val="22"/>
                <w:szCs w:val="22"/>
              </w:rPr>
            </w:pPr>
          </w:p>
        </w:tc>
      </w:tr>
      <w:tr w:rsidR="00DF5D13" w:rsidRPr="002734EF" w:rsidTr="00656490">
        <w:tc>
          <w:tcPr>
            <w:tcW w:w="1784" w:type="dxa"/>
          </w:tcPr>
          <w:p w:rsidR="00DF5D13" w:rsidRPr="002734EF" w:rsidRDefault="00DF5D13" w:rsidP="00884726">
            <w:pPr>
              <w:rPr>
                <w:rFonts w:ascii="Calibri" w:hAnsi="Calibri" w:cs="Calibri"/>
                <w:sz w:val="22"/>
                <w:szCs w:val="22"/>
              </w:rPr>
            </w:pPr>
          </w:p>
        </w:tc>
        <w:tc>
          <w:tcPr>
            <w:tcW w:w="4290" w:type="dxa"/>
          </w:tcPr>
          <w:p w:rsidR="00DF5D13" w:rsidRPr="002734EF" w:rsidRDefault="00DF5D13" w:rsidP="008F7F19">
            <w:pPr>
              <w:rPr>
                <w:rFonts w:ascii="Calibri" w:hAnsi="Calibri" w:cs="Calibri"/>
                <w:sz w:val="22"/>
                <w:szCs w:val="22"/>
              </w:rPr>
            </w:pPr>
          </w:p>
        </w:tc>
        <w:tc>
          <w:tcPr>
            <w:tcW w:w="3781" w:type="dxa"/>
          </w:tcPr>
          <w:p w:rsidR="00DF5D13" w:rsidRPr="002734EF" w:rsidRDefault="00DF5D13" w:rsidP="008F7F19">
            <w:pPr>
              <w:rPr>
                <w:rFonts w:ascii="Calibri" w:hAnsi="Calibri" w:cs="Calibri"/>
                <w:sz w:val="22"/>
                <w:szCs w:val="22"/>
              </w:rPr>
            </w:pPr>
          </w:p>
        </w:tc>
      </w:tr>
      <w:tr w:rsidR="00DF5D13" w:rsidRPr="002734EF" w:rsidTr="00656490">
        <w:tc>
          <w:tcPr>
            <w:tcW w:w="1784" w:type="dxa"/>
          </w:tcPr>
          <w:p w:rsidR="00DF5D13" w:rsidRPr="002734EF" w:rsidRDefault="00DF5D13" w:rsidP="00AD1140">
            <w:pPr>
              <w:rPr>
                <w:rFonts w:ascii="Calibri" w:hAnsi="Calibri" w:cs="Calibri"/>
                <w:sz w:val="22"/>
                <w:szCs w:val="22"/>
              </w:rPr>
            </w:pPr>
          </w:p>
        </w:tc>
        <w:tc>
          <w:tcPr>
            <w:tcW w:w="4290" w:type="dxa"/>
          </w:tcPr>
          <w:p w:rsidR="00DF5D13" w:rsidRPr="002734EF" w:rsidRDefault="00DF5D13" w:rsidP="00727E71">
            <w:pPr>
              <w:ind w:left="367" w:hanging="367"/>
              <w:rPr>
                <w:rFonts w:ascii="Calibri" w:hAnsi="Calibri" w:cs="Calibri"/>
                <w:sz w:val="22"/>
                <w:szCs w:val="22"/>
              </w:rPr>
            </w:pPr>
          </w:p>
        </w:tc>
        <w:tc>
          <w:tcPr>
            <w:tcW w:w="3781" w:type="dxa"/>
          </w:tcPr>
          <w:p w:rsidR="00DF5D13" w:rsidRPr="002734EF" w:rsidRDefault="00DF5D13" w:rsidP="00727E71">
            <w:pPr>
              <w:ind w:left="367" w:hanging="367"/>
              <w:rPr>
                <w:rFonts w:ascii="Calibri" w:hAnsi="Calibri" w:cs="Calibri"/>
                <w:sz w:val="22"/>
                <w:szCs w:val="22"/>
              </w:rPr>
            </w:pPr>
          </w:p>
        </w:tc>
      </w:tr>
      <w:tr w:rsidR="00DF5D13" w:rsidRPr="002734EF" w:rsidTr="00656490">
        <w:tc>
          <w:tcPr>
            <w:tcW w:w="1784" w:type="dxa"/>
          </w:tcPr>
          <w:p w:rsidR="00DF5D13" w:rsidRPr="002734EF" w:rsidRDefault="00DF5D13" w:rsidP="00884726">
            <w:pPr>
              <w:rPr>
                <w:rFonts w:ascii="Calibri" w:hAnsi="Calibri" w:cs="Calibri"/>
                <w:sz w:val="22"/>
                <w:szCs w:val="22"/>
              </w:rPr>
            </w:pPr>
          </w:p>
        </w:tc>
        <w:tc>
          <w:tcPr>
            <w:tcW w:w="4290" w:type="dxa"/>
          </w:tcPr>
          <w:p w:rsidR="00DF5D13" w:rsidRPr="002734EF" w:rsidRDefault="00DF5D13" w:rsidP="008F7F19">
            <w:pPr>
              <w:rPr>
                <w:rFonts w:ascii="Calibri" w:hAnsi="Calibri" w:cs="Calibri"/>
                <w:sz w:val="22"/>
                <w:szCs w:val="22"/>
              </w:rPr>
            </w:pPr>
          </w:p>
        </w:tc>
        <w:tc>
          <w:tcPr>
            <w:tcW w:w="3781" w:type="dxa"/>
          </w:tcPr>
          <w:p w:rsidR="00DF5D13" w:rsidRPr="002734EF" w:rsidRDefault="00DF5D13" w:rsidP="008F7F19">
            <w:pPr>
              <w:rPr>
                <w:rFonts w:ascii="Calibri" w:hAnsi="Calibri" w:cs="Calibri"/>
                <w:sz w:val="22"/>
                <w:szCs w:val="22"/>
              </w:rPr>
            </w:pPr>
          </w:p>
        </w:tc>
      </w:tr>
    </w:tbl>
    <w:p w:rsidR="00AD1140" w:rsidRPr="002734EF" w:rsidRDefault="00AD1140" w:rsidP="00884726">
      <w:pPr>
        <w:rPr>
          <w:rFonts w:ascii="Calibri" w:hAnsi="Calibri" w:cs="Calibri"/>
          <w:sz w:val="22"/>
          <w:szCs w:val="22"/>
        </w:rPr>
      </w:pPr>
    </w:p>
    <w:p w:rsidR="00B3383B" w:rsidRPr="00656490" w:rsidRDefault="008F7F19" w:rsidP="002B74E2">
      <w:pPr>
        <w:rPr>
          <w:rFonts w:ascii="Calibri" w:hAnsi="Calibri" w:cs="Calibri"/>
          <w:b/>
          <w:sz w:val="22"/>
          <w:szCs w:val="22"/>
        </w:rPr>
      </w:pPr>
      <w:r w:rsidRPr="00656490">
        <w:rPr>
          <w:rFonts w:ascii="Calibri" w:hAnsi="Calibri" w:cs="Calibri"/>
          <w:b/>
          <w:sz w:val="22"/>
          <w:szCs w:val="22"/>
        </w:rPr>
        <w:t>Outline indicative Phase II and I</w:t>
      </w:r>
      <w:r w:rsidR="00AC0E5C">
        <w:rPr>
          <w:rFonts w:ascii="Calibri" w:hAnsi="Calibri" w:cs="Calibri"/>
          <w:b/>
          <w:sz w:val="22"/>
          <w:szCs w:val="22"/>
        </w:rPr>
        <w:t>I</w:t>
      </w:r>
      <w:r w:rsidRPr="00656490">
        <w:rPr>
          <w:rFonts w:ascii="Calibri" w:hAnsi="Calibri" w:cs="Calibri"/>
          <w:b/>
          <w:sz w:val="22"/>
          <w:szCs w:val="22"/>
        </w:rPr>
        <w:t>I activities if known:</w:t>
      </w:r>
    </w:p>
    <w:p w:rsidR="008F7F19" w:rsidRPr="002734EF" w:rsidRDefault="008F7F19" w:rsidP="00EE6C7C">
      <w:pPr>
        <w:ind w:left="720"/>
        <w:rPr>
          <w:rFonts w:ascii="Calibri" w:hAnsi="Calibri" w:cs="Calibri"/>
          <w:b/>
          <w:sz w:val="22"/>
          <w:szCs w:val="22"/>
        </w:rPr>
      </w:pPr>
    </w:p>
    <w:p w:rsidR="00195987" w:rsidRPr="00195987" w:rsidRDefault="000E3B03" w:rsidP="001C0808">
      <w:pPr>
        <w:numPr>
          <w:ilvl w:val="0"/>
          <w:numId w:val="15"/>
        </w:numPr>
        <w:pBdr>
          <w:bottom w:val="single" w:sz="4" w:space="1" w:color="auto"/>
        </w:pBdr>
        <w:rPr>
          <w:rFonts w:ascii="Calibri" w:hAnsi="Calibri" w:cs="Calibri"/>
          <w:b/>
          <w:sz w:val="24"/>
          <w:szCs w:val="22"/>
        </w:rPr>
      </w:pPr>
      <w:r w:rsidRPr="00195987">
        <w:rPr>
          <w:rFonts w:ascii="Calibri" w:hAnsi="Calibri" w:cs="Calibri"/>
          <w:b/>
          <w:sz w:val="24"/>
          <w:szCs w:val="22"/>
        </w:rPr>
        <w:t xml:space="preserve">Programme Support  </w:t>
      </w:r>
    </w:p>
    <w:p w:rsidR="00195987" w:rsidRDefault="00195987" w:rsidP="00195987">
      <w:pPr>
        <w:rPr>
          <w:rFonts w:ascii="Calibri" w:hAnsi="Calibri" w:cs="Calibri"/>
          <w:sz w:val="22"/>
          <w:szCs w:val="22"/>
        </w:rPr>
      </w:pPr>
    </w:p>
    <w:p w:rsidR="00884726" w:rsidRPr="008332AA" w:rsidRDefault="001C0808" w:rsidP="00195987">
      <w:pPr>
        <w:rPr>
          <w:rFonts w:ascii="Calibri" w:hAnsi="Calibri" w:cs="Calibri"/>
          <w:sz w:val="22"/>
          <w:szCs w:val="22"/>
          <w:lang w:val="fr-CH"/>
        </w:rPr>
      </w:pPr>
      <w:r>
        <w:rPr>
          <w:rFonts w:ascii="Calibri" w:hAnsi="Calibri" w:cs="Calibri"/>
          <w:sz w:val="22"/>
          <w:szCs w:val="22"/>
        </w:rPr>
        <w:t>K</w:t>
      </w:r>
      <w:r w:rsidR="000E3B03" w:rsidRPr="00656490">
        <w:rPr>
          <w:rFonts w:ascii="Calibri" w:hAnsi="Calibri" w:cs="Calibri"/>
          <w:sz w:val="22"/>
          <w:szCs w:val="22"/>
        </w:rPr>
        <w:t>ey requirements for scale</w:t>
      </w:r>
      <w:r w:rsidR="00AC0E5C">
        <w:rPr>
          <w:rFonts w:ascii="Calibri" w:hAnsi="Calibri" w:cs="Calibri"/>
          <w:sz w:val="22"/>
          <w:szCs w:val="22"/>
        </w:rPr>
        <w:t>-</w:t>
      </w:r>
      <w:r w:rsidR="000E3B03" w:rsidRPr="00656490">
        <w:rPr>
          <w:rFonts w:ascii="Calibri" w:hAnsi="Calibri" w:cs="Calibri"/>
          <w:sz w:val="22"/>
          <w:szCs w:val="22"/>
        </w:rPr>
        <w:t>up.</w:t>
      </w:r>
      <w:r w:rsidR="00F408D6" w:rsidRPr="00656490">
        <w:rPr>
          <w:rFonts w:ascii="Calibri" w:hAnsi="Calibri" w:cs="Calibri"/>
          <w:sz w:val="22"/>
          <w:szCs w:val="22"/>
        </w:rPr>
        <w:t xml:space="preserve"> </w:t>
      </w:r>
      <w:r w:rsidR="000E3B03" w:rsidRPr="008332AA">
        <w:rPr>
          <w:rFonts w:ascii="Calibri" w:hAnsi="Calibri" w:cs="Calibri"/>
          <w:sz w:val="22"/>
          <w:szCs w:val="22"/>
          <w:lang w:val="fr-CH"/>
        </w:rPr>
        <w:t>(</w:t>
      </w:r>
      <w:r w:rsidRPr="008332AA">
        <w:rPr>
          <w:rFonts w:ascii="Calibri" w:hAnsi="Calibri" w:cs="Calibri"/>
          <w:sz w:val="22"/>
          <w:szCs w:val="22"/>
          <w:lang w:val="fr-CH"/>
        </w:rPr>
        <w:t>Logistics</w:t>
      </w:r>
      <w:r w:rsidR="000E3B03" w:rsidRPr="008332AA">
        <w:rPr>
          <w:rFonts w:ascii="Calibri" w:hAnsi="Calibri" w:cs="Calibri"/>
          <w:sz w:val="22"/>
          <w:szCs w:val="22"/>
          <w:lang w:val="fr-CH"/>
        </w:rPr>
        <w:t>, HR, finance, grant management, etc.</w:t>
      </w:r>
      <w:r w:rsidR="00DF5D13" w:rsidRPr="008332AA">
        <w:rPr>
          <w:rFonts w:ascii="Calibri" w:hAnsi="Calibri" w:cs="Calibri"/>
          <w:sz w:val="22"/>
          <w:szCs w:val="22"/>
          <w:lang w:val="fr-CH"/>
        </w:rPr>
        <w:t>)</w:t>
      </w:r>
    </w:p>
    <w:p w:rsidR="00F05B5C" w:rsidRPr="008332AA" w:rsidRDefault="00F05B5C" w:rsidP="00EE6C7C">
      <w:pPr>
        <w:ind w:left="1440"/>
        <w:rPr>
          <w:rFonts w:ascii="Calibri" w:hAnsi="Calibri" w:cs="Calibri"/>
          <w:b/>
          <w:sz w:val="22"/>
          <w:szCs w:val="22"/>
          <w:lang w:val="fr-CH"/>
        </w:rPr>
      </w:pPr>
    </w:p>
    <w:p w:rsidR="007642AB" w:rsidRPr="00195987" w:rsidRDefault="000E3B03" w:rsidP="001C0808">
      <w:pPr>
        <w:numPr>
          <w:ilvl w:val="0"/>
          <w:numId w:val="14"/>
        </w:numPr>
        <w:pBdr>
          <w:bottom w:val="single" w:sz="4" w:space="1" w:color="auto"/>
        </w:pBdr>
        <w:rPr>
          <w:rFonts w:ascii="Calibri" w:hAnsi="Calibri" w:cs="Calibri"/>
          <w:b/>
          <w:sz w:val="24"/>
          <w:szCs w:val="22"/>
        </w:rPr>
      </w:pPr>
      <w:r w:rsidRPr="00195987">
        <w:rPr>
          <w:rFonts w:ascii="Calibri" w:hAnsi="Calibri" w:cs="Calibri"/>
          <w:b/>
          <w:sz w:val="24"/>
          <w:szCs w:val="22"/>
        </w:rPr>
        <w:t xml:space="preserve">Coordination  </w:t>
      </w:r>
    </w:p>
    <w:p w:rsidR="00195987" w:rsidRDefault="00195987" w:rsidP="00884726">
      <w:pPr>
        <w:rPr>
          <w:rFonts w:ascii="Calibri" w:hAnsi="Calibri" w:cs="Calibri"/>
          <w:sz w:val="24"/>
          <w:szCs w:val="22"/>
        </w:rPr>
      </w:pPr>
    </w:p>
    <w:p w:rsidR="00884726" w:rsidRPr="00AC0E5C" w:rsidRDefault="00195987" w:rsidP="00884726">
      <w:pPr>
        <w:rPr>
          <w:rFonts w:ascii="Calibri" w:hAnsi="Calibri" w:cs="Calibri"/>
          <w:sz w:val="22"/>
          <w:szCs w:val="22"/>
        </w:rPr>
      </w:pPr>
      <w:r w:rsidRPr="00AC0E5C">
        <w:rPr>
          <w:rFonts w:ascii="Calibri" w:hAnsi="Calibri" w:cs="Calibri"/>
          <w:sz w:val="22"/>
          <w:szCs w:val="22"/>
        </w:rPr>
        <w:t>Key cluster meetings being attended</w:t>
      </w:r>
      <w:r w:rsidRPr="00AC0E5C">
        <w:rPr>
          <w:rFonts w:ascii="Calibri" w:hAnsi="Calibri" w:cs="Calibri"/>
          <w:b/>
          <w:sz w:val="22"/>
          <w:szCs w:val="22"/>
        </w:rPr>
        <w:t>.</w:t>
      </w:r>
    </w:p>
    <w:p w:rsidR="00884726" w:rsidRPr="002734EF" w:rsidRDefault="00884726" w:rsidP="00884726">
      <w:pPr>
        <w:rPr>
          <w:rFonts w:ascii="Calibri" w:hAnsi="Calibri" w:cs="Calibri"/>
          <w:sz w:val="22"/>
          <w:szCs w:val="22"/>
        </w:rPr>
      </w:pPr>
    </w:p>
    <w:p w:rsidR="00C65253" w:rsidRPr="002734EF" w:rsidRDefault="00195987" w:rsidP="00195987">
      <w:pPr>
        <w:pBdr>
          <w:bottom w:val="single" w:sz="4" w:space="1" w:color="auto"/>
        </w:pBdr>
        <w:rPr>
          <w:rFonts w:ascii="Calibri" w:hAnsi="Calibri" w:cs="Calibri"/>
          <w:b/>
          <w:sz w:val="24"/>
          <w:szCs w:val="22"/>
        </w:rPr>
      </w:pPr>
      <w:r>
        <w:rPr>
          <w:rFonts w:ascii="Calibri" w:hAnsi="Calibri" w:cs="Calibri"/>
          <w:b/>
          <w:sz w:val="24"/>
          <w:szCs w:val="22"/>
        </w:rPr>
        <w:t>7.</w:t>
      </w:r>
      <w:r w:rsidR="00615C41" w:rsidRPr="002734EF">
        <w:rPr>
          <w:rFonts w:ascii="Calibri" w:hAnsi="Calibri" w:cs="Calibri"/>
          <w:b/>
          <w:sz w:val="24"/>
          <w:szCs w:val="22"/>
        </w:rPr>
        <w:t xml:space="preserve"> </w:t>
      </w:r>
      <w:r w:rsidR="001C0808">
        <w:rPr>
          <w:rFonts w:ascii="Calibri" w:hAnsi="Calibri" w:cs="Calibri"/>
          <w:b/>
          <w:sz w:val="24"/>
          <w:szCs w:val="22"/>
        </w:rPr>
        <w:t xml:space="preserve">  </w:t>
      </w:r>
      <w:r w:rsidR="00C65253" w:rsidRPr="002734EF">
        <w:rPr>
          <w:rFonts w:ascii="Calibri" w:hAnsi="Calibri" w:cs="Calibri"/>
          <w:b/>
          <w:sz w:val="24"/>
          <w:szCs w:val="22"/>
        </w:rPr>
        <w:t xml:space="preserve">Accountability </w:t>
      </w:r>
    </w:p>
    <w:p w:rsidR="00C65253" w:rsidRPr="002734EF" w:rsidRDefault="00C65253" w:rsidP="00615C41">
      <w:pPr>
        <w:rPr>
          <w:rFonts w:ascii="Calibri" w:hAnsi="Calibri" w:cs="Calibri"/>
          <w:b/>
          <w:sz w:val="24"/>
          <w:szCs w:val="22"/>
        </w:rPr>
      </w:pPr>
    </w:p>
    <w:p w:rsidR="00AC0E5C" w:rsidRPr="00AC0E5C" w:rsidRDefault="00195987" w:rsidP="00AC0E5C">
      <w:pPr>
        <w:rPr>
          <w:rFonts w:ascii="Calibri" w:hAnsi="Calibri" w:cs="Calibri"/>
          <w:sz w:val="22"/>
          <w:szCs w:val="22"/>
        </w:rPr>
      </w:pPr>
      <w:r>
        <w:rPr>
          <w:rFonts w:ascii="Calibri" w:hAnsi="Calibri" w:cs="Calibri"/>
          <w:b/>
          <w:sz w:val="22"/>
          <w:szCs w:val="22"/>
        </w:rPr>
        <w:t>7.1</w:t>
      </w:r>
      <w:r w:rsidR="005142F9" w:rsidRPr="00656490">
        <w:rPr>
          <w:rFonts w:ascii="Calibri" w:hAnsi="Calibri" w:cs="Calibri"/>
          <w:b/>
          <w:sz w:val="22"/>
          <w:szCs w:val="22"/>
        </w:rPr>
        <w:t>.</w:t>
      </w:r>
      <w:r w:rsidR="005142F9" w:rsidRPr="00656490">
        <w:rPr>
          <w:rFonts w:ascii="Calibri" w:hAnsi="Calibri" w:cs="Calibri"/>
          <w:b/>
          <w:sz w:val="22"/>
          <w:szCs w:val="22"/>
        </w:rPr>
        <w:tab/>
        <w:t>CARE’s humanitarian accountability framework</w:t>
      </w:r>
      <w:r w:rsidR="00AC0E5C">
        <w:rPr>
          <w:rFonts w:ascii="Calibri" w:hAnsi="Calibri" w:cs="Calibri"/>
          <w:b/>
          <w:sz w:val="22"/>
          <w:szCs w:val="22"/>
        </w:rPr>
        <w:t xml:space="preserve"> </w:t>
      </w:r>
      <w:r w:rsidR="006E3A7C">
        <w:rPr>
          <w:rFonts w:ascii="Calibri" w:hAnsi="Calibri" w:cs="Calibri"/>
          <w:sz w:val="22"/>
          <w:szCs w:val="22"/>
        </w:rPr>
        <w:t xml:space="preserve">- </w:t>
      </w:r>
      <w:r w:rsidR="00AC0E5C" w:rsidRPr="00AC0E5C">
        <w:rPr>
          <w:rFonts w:ascii="Calibri" w:hAnsi="Calibri" w:cs="Calibri"/>
          <w:sz w:val="22"/>
          <w:szCs w:val="22"/>
        </w:rPr>
        <w:t>Please outline your plans for incorporating accountability to affected people (AAP) across your response.  What mechanisms will you put in place</w:t>
      </w:r>
      <w:r w:rsidR="00AC0E5C">
        <w:rPr>
          <w:rFonts w:ascii="Calibri" w:hAnsi="Calibri" w:cs="Calibri"/>
          <w:sz w:val="22"/>
          <w:szCs w:val="22"/>
        </w:rPr>
        <w:t>,</w:t>
      </w:r>
      <w:r w:rsidR="00AC0E5C" w:rsidRPr="00AC0E5C">
        <w:rPr>
          <w:rFonts w:ascii="Calibri" w:hAnsi="Calibri" w:cs="Calibri"/>
          <w:sz w:val="22"/>
          <w:szCs w:val="22"/>
        </w:rPr>
        <w:t xml:space="preserve"> including complaints and feedback mechanisms?  What measures (based on RGA) are required to ensure g</w:t>
      </w:r>
      <w:r w:rsidR="006E3A7C">
        <w:rPr>
          <w:rFonts w:ascii="Calibri" w:hAnsi="Calibri" w:cs="Calibri"/>
          <w:sz w:val="22"/>
          <w:szCs w:val="22"/>
        </w:rPr>
        <w:t>ender sensitive AAP mechanisms?</w:t>
      </w:r>
    </w:p>
    <w:p w:rsidR="005142F9" w:rsidRPr="00656490" w:rsidRDefault="005142F9" w:rsidP="005142F9">
      <w:pPr>
        <w:rPr>
          <w:rFonts w:ascii="Calibri" w:hAnsi="Calibri" w:cs="Calibri"/>
          <w:sz w:val="22"/>
          <w:szCs w:val="22"/>
        </w:rPr>
      </w:pPr>
    </w:p>
    <w:p w:rsidR="005142F9" w:rsidRPr="00656490" w:rsidRDefault="005142F9" w:rsidP="005142F9">
      <w:pPr>
        <w:rPr>
          <w:rFonts w:ascii="Calibri" w:hAnsi="Calibri" w:cs="Calibri"/>
          <w:sz w:val="22"/>
          <w:szCs w:val="22"/>
        </w:rPr>
      </w:pPr>
    </w:p>
    <w:p w:rsidR="005142F9" w:rsidRPr="00656490" w:rsidRDefault="00195987" w:rsidP="005142F9">
      <w:pPr>
        <w:rPr>
          <w:rFonts w:ascii="Calibri" w:hAnsi="Calibri" w:cs="Calibri"/>
          <w:sz w:val="22"/>
          <w:szCs w:val="22"/>
        </w:rPr>
      </w:pPr>
      <w:r>
        <w:rPr>
          <w:rFonts w:ascii="Calibri" w:hAnsi="Calibri" w:cs="Calibri"/>
          <w:b/>
          <w:sz w:val="22"/>
          <w:szCs w:val="22"/>
        </w:rPr>
        <w:lastRenderedPageBreak/>
        <w:t>7.2</w:t>
      </w:r>
      <w:r w:rsidR="005142F9" w:rsidRPr="00656490">
        <w:rPr>
          <w:rFonts w:ascii="Calibri" w:hAnsi="Calibri" w:cs="Calibri"/>
          <w:b/>
          <w:sz w:val="22"/>
          <w:szCs w:val="22"/>
        </w:rPr>
        <w:t>.</w:t>
      </w:r>
      <w:r w:rsidR="005142F9" w:rsidRPr="00656490">
        <w:rPr>
          <w:rFonts w:ascii="Calibri" w:hAnsi="Calibri" w:cs="Calibri"/>
          <w:b/>
          <w:sz w:val="22"/>
          <w:szCs w:val="22"/>
        </w:rPr>
        <w:tab/>
      </w:r>
      <w:r w:rsidR="00AC0E5C" w:rsidRPr="00AC0E5C">
        <w:rPr>
          <w:rFonts w:ascii="Calibri" w:hAnsi="Calibri" w:cs="Calibri"/>
          <w:b/>
          <w:sz w:val="22"/>
          <w:szCs w:val="22"/>
        </w:rPr>
        <w:t xml:space="preserve">Monitoring response performance.  </w:t>
      </w:r>
      <w:r w:rsidR="00AC0E5C" w:rsidRPr="00AC0E5C">
        <w:rPr>
          <w:rFonts w:ascii="Calibri" w:hAnsi="Calibri" w:cs="Calibri"/>
          <w:sz w:val="22"/>
          <w:szCs w:val="22"/>
        </w:rPr>
        <w:t>In line with the key indicators you provided above, how will you monitor and manage implementation at response level, including establishing adequate capacities from the start within CARE and partners?</w:t>
      </w:r>
      <w:r w:rsidR="00AC0E5C" w:rsidRPr="00AC0E5C">
        <w:rPr>
          <w:rFonts w:ascii="Calibri" w:hAnsi="Calibri" w:cs="Calibri"/>
          <w:b/>
          <w:sz w:val="22"/>
          <w:szCs w:val="22"/>
        </w:rPr>
        <w:t xml:space="preserve"> </w:t>
      </w:r>
    </w:p>
    <w:p w:rsidR="005142F9" w:rsidRPr="00656490" w:rsidRDefault="005142F9" w:rsidP="005142F9">
      <w:pPr>
        <w:rPr>
          <w:rFonts w:ascii="Calibri" w:hAnsi="Calibri" w:cs="Calibri"/>
          <w:b/>
          <w:sz w:val="22"/>
          <w:szCs w:val="22"/>
        </w:rPr>
      </w:pPr>
    </w:p>
    <w:p w:rsidR="005142F9" w:rsidRDefault="00195987" w:rsidP="005142F9">
      <w:pPr>
        <w:rPr>
          <w:rFonts w:ascii="Calibri" w:hAnsi="Calibri" w:cs="Calibri"/>
          <w:sz w:val="22"/>
          <w:szCs w:val="22"/>
        </w:rPr>
      </w:pPr>
      <w:r>
        <w:rPr>
          <w:rFonts w:ascii="Calibri" w:hAnsi="Calibri" w:cs="Calibri"/>
          <w:b/>
          <w:sz w:val="22"/>
          <w:szCs w:val="22"/>
        </w:rPr>
        <w:t>7.3</w:t>
      </w:r>
      <w:r w:rsidR="005142F9" w:rsidRPr="00656490">
        <w:rPr>
          <w:rFonts w:ascii="Calibri" w:hAnsi="Calibri" w:cs="Calibri"/>
          <w:b/>
          <w:sz w:val="22"/>
          <w:szCs w:val="22"/>
        </w:rPr>
        <w:t>.</w:t>
      </w:r>
      <w:r w:rsidR="005142F9" w:rsidRPr="00656490">
        <w:rPr>
          <w:rFonts w:ascii="Calibri" w:hAnsi="Calibri" w:cs="Calibri"/>
          <w:b/>
          <w:sz w:val="22"/>
          <w:szCs w:val="22"/>
        </w:rPr>
        <w:tab/>
      </w:r>
      <w:r w:rsidR="00766C0D">
        <w:rPr>
          <w:rFonts w:ascii="Calibri" w:hAnsi="Calibri" w:cs="Calibri"/>
          <w:b/>
          <w:sz w:val="22"/>
          <w:szCs w:val="22"/>
        </w:rPr>
        <w:t>P</w:t>
      </w:r>
      <w:r w:rsidR="00AC0E5C">
        <w:rPr>
          <w:rFonts w:ascii="Calibri" w:hAnsi="Calibri" w:cs="Calibri"/>
          <w:b/>
          <w:sz w:val="22"/>
          <w:szCs w:val="22"/>
        </w:rPr>
        <w:t xml:space="preserve">revention of </w:t>
      </w:r>
      <w:r w:rsidR="00766C0D">
        <w:rPr>
          <w:rFonts w:ascii="Calibri" w:hAnsi="Calibri" w:cs="Calibri"/>
          <w:b/>
          <w:sz w:val="22"/>
          <w:szCs w:val="22"/>
        </w:rPr>
        <w:t>S</w:t>
      </w:r>
      <w:r w:rsidR="00AC0E5C">
        <w:rPr>
          <w:rFonts w:ascii="Calibri" w:hAnsi="Calibri" w:cs="Calibri"/>
          <w:b/>
          <w:sz w:val="22"/>
          <w:szCs w:val="22"/>
        </w:rPr>
        <w:t xml:space="preserve">exual </w:t>
      </w:r>
      <w:r w:rsidR="00766C0D">
        <w:rPr>
          <w:rFonts w:ascii="Calibri" w:hAnsi="Calibri" w:cs="Calibri"/>
          <w:b/>
          <w:sz w:val="22"/>
          <w:szCs w:val="22"/>
        </w:rPr>
        <w:t>E</w:t>
      </w:r>
      <w:r w:rsidR="00AC0E5C">
        <w:rPr>
          <w:rFonts w:ascii="Calibri" w:hAnsi="Calibri" w:cs="Calibri"/>
          <w:b/>
          <w:sz w:val="22"/>
          <w:szCs w:val="22"/>
        </w:rPr>
        <w:t xml:space="preserve">xploitation and </w:t>
      </w:r>
      <w:r w:rsidR="00766C0D">
        <w:rPr>
          <w:rFonts w:ascii="Calibri" w:hAnsi="Calibri" w:cs="Calibri"/>
          <w:b/>
          <w:sz w:val="22"/>
          <w:szCs w:val="22"/>
        </w:rPr>
        <w:t>A</w:t>
      </w:r>
      <w:r w:rsidR="00AC0E5C">
        <w:rPr>
          <w:rFonts w:ascii="Calibri" w:hAnsi="Calibri" w:cs="Calibri"/>
          <w:b/>
          <w:sz w:val="22"/>
          <w:szCs w:val="22"/>
        </w:rPr>
        <w:t>buse (PSEA)</w:t>
      </w:r>
      <w:r w:rsidR="00327AA6">
        <w:rPr>
          <w:rFonts w:ascii="Calibri" w:hAnsi="Calibri" w:cs="Calibri"/>
          <w:b/>
          <w:sz w:val="22"/>
          <w:szCs w:val="22"/>
        </w:rPr>
        <w:t xml:space="preserve"> and child protection</w:t>
      </w:r>
      <w:r w:rsidR="006D01FC">
        <w:rPr>
          <w:rFonts w:ascii="Calibri" w:hAnsi="Calibri" w:cs="Calibri"/>
          <w:b/>
          <w:sz w:val="22"/>
          <w:szCs w:val="22"/>
        </w:rPr>
        <w:t xml:space="preserve"> (CP)</w:t>
      </w:r>
      <w:r w:rsidR="00766C0D">
        <w:rPr>
          <w:rFonts w:ascii="Calibri" w:hAnsi="Calibri" w:cs="Calibri"/>
          <w:b/>
          <w:sz w:val="22"/>
          <w:szCs w:val="22"/>
        </w:rPr>
        <w:t xml:space="preserve"> </w:t>
      </w:r>
      <w:r w:rsidR="001C0808">
        <w:rPr>
          <w:rFonts w:ascii="Calibri" w:hAnsi="Calibri" w:cs="Calibri"/>
          <w:b/>
          <w:sz w:val="22"/>
          <w:szCs w:val="22"/>
        </w:rPr>
        <w:t xml:space="preserve">- </w:t>
      </w:r>
      <w:r w:rsidR="00AC0E5C" w:rsidRPr="00AC0E5C">
        <w:rPr>
          <w:rFonts w:ascii="Calibri" w:hAnsi="Calibri" w:cs="Calibri"/>
          <w:sz w:val="22"/>
          <w:szCs w:val="22"/>
        </w:rPr>
        <w:t xml:space="preserve">Please explain how you will ensure PSEA </w:t>
      </w:r>
      <w:r w:rsidR="00327AA6">
        <w:rPr>
          <w:rFonts w:ascii="Calibri" w:hAnsi="Calibri" w:cs="Calibri"/>
          <w:sz w:val="22"/>
          <w:szCs w:val="22"/>
        </w:rPr>
        <w:t xml:space="preserve">and child protection </w:t>
      </w:r>
      <w:r w:rsidR="00AC0E5C" w:rsidRPr="00AC0E5C">
        <w:rPr>
          <w:rFonts w:ascii="Calibri" w:hAnsi="Calibri" w:cs="Calibri"/>
          <w:sz w:val="22"/>
          <w:szCs w:val="22"/>
        </w:rPr>
        <w:t xml:space="preserve">during the response. (E.g. PSEA </w:t>
      </w:r>
      <w:r w:rsidR="006D01FC">
        <w:rPr>
          <w:rFonts w:ascii="Calibri" w:hAnsi="Calibri" w:cs="Calibri"/>
          <w:sz w:val="22"/>
          <w:szCs w:val="22"/>
        </w:rPr>
        <w:t xml:space="preserve">and CP </w:t>
      </w:r>
      <w:r w:rsidR="00AC0E5C" w:rsidRPr="00AC0E5C">
        <w:rPr>
          <w:rFonts w:ascii="Calibri" w:hAnsi="Calibri" w:cs="Calibri"/>
          <w:sz w:val="22"/>
          <w:szCs w:val="22"/>
        </w:rPr>
        <w:t>orientation and performance management of staff; SEA case handling; safeguarding</w:t>
      </w:r>
      <w:r w:rsidR="00327AA6">
        <w:rPr>
          <w:rFonts w:ascii="Calibri" w:hAnsi="Calibri" w:cs="Calibri"/>
          <w:sz w:val="22"/>
          <w:szCs w:val="22"/>
        </w:rPr>
        <w:t xml:space="preserve">; </w:t>
      </w:r>
      <w:r w:rsidR="00AC0E5C" w:rsidRPr="00AC0E5C">
        <w:rPr>
          <w:rFonts w:ascii="Calibri" w:hAnsi="Calibri" w:cs="Calibri"/>
          <w:sz w:val="22"/>
          <w:szCs w:val="22"/>
        </w:rPr>
        <w:t>etc.).</w:t>
      </w:r>
    </w:p>
    <w:p w:rsidR="00327AA6" w:rsidRDefault="00327AA6" w:rsidP="005142F9">
      <w:pPr>
        <w:rPr>
          <w:rFonts w:ascii="Calibri" w:hAnsi="Calibri" w:cs="Calibri"/>
          <w:sz w:val="22"/>
          <w:szCs w:val="22"/>
        </w:rPr>
      </w:pPr>
    </w:p>
    <w:p w:rsidR="005142F9" w:rsidRPr="00766C0D" w:rsidRDefault="001C0808" w:rsidP="005142F9">
      <w:pPr>
        <w:rPr>
          <w:rFonts w:ascii="Calibri" w:hAnsi="Calibri" w:cs="Calibri"/>
          <w:sz w:val="22"/>
          <w:szCs w:val="22"/>
        </w:rPr>
      </w:pPr>
      <w:r>
        <w:rPr>
          <w:rFonts w:ascii="Calibri" w:hAnsi="Calibri" w:cs="Calibri"/>
          <w:b/>
          <w:sz w:val="22"/>
          <w:szCs w:val="22"/>
        </w:rPr>
        <w:t>7.4</w:t>
      </w:r>
      <w:r w:rsidR="005142F9" w:rsidRPr="00656490">
        <w:rPr>
          <w:rFonts w:ascii="Calibri" w:hAnsi="Calibri" w:cs="Calibri"/>
          <w:b/>
          <w:sz w:val="22"/>
          <w:szCs w:val="22"/>
        </w:rPr>
        <w:tab/>
      </w:r>
      <w:r w:rsidR="00AC0E5C" w:rsidRPr="00AC0E5C">
        <w:rPr>
          <w:rFonts w:ascii="Calibri" w:hAnsi="Calibri" w:cs="Calibri"/>
          <w:b/>
          <w:sz w:val="22"/>
          <w:szCs w:val="22"/>
        </w:rPr>
        <w:t xml:space="preserve">Please clarify key steps, timing and responsibilities for rapid as well as comprehensive response performance reviews including </w:t>
      </w:r>
      <w:r w:rsidR="00AC0E5C">
        <w:rPr>
          <w:rFonts w:ascii="Calibri" w:hAnsi="Calibri" w:cs="Calibri"/>
          <w:b/>
          <w:sz w:val="22"/>
          <w:szCs w:val="22"/>
        </w:rPr>
        <w:t>Rapid Accountability Review</w:t>
      </w:r>
      <w:r w:rsidR="00AC0E5C" w:rsidRPr="00AC0E5C">
        <w:rPr>
          <w:rFonts w:ascii="Calibri" w:hAnsi="Calibri" w:cs="Calibri"/>
          <w:b/>
          <w:sz w:val="22"/>
          <w:szCs w:val="22"/>
        </w:rPr>
        <w:t>, A</w:t>
      </w:r>
      <w:r w:rsidR="00AC0E5C">
        <w:rPr>
          <w:rFonts w:ascii="Calibri" w:hAnsi="Calibri" w:cs="Calibri"/>
          <w:b/>
          <w:sz w:val="22"/>
          <w:szCs w:val="22"/>
        </w:rPr>
        <w:t xml:space="preserve">fter </w:t>
      </w:r>
      <w:r w:rsidR="00AC0E5C" w:rsidRPr="00AC0E5C">
        <w:rPr>
          <w:rFonts w:ascii="Calibri" w:hAnsi="Calibri" w:cs="Calibri"/>
          <w:b/>
          <w:sz w:val="22"/>
          <w:szCs w:val="22"/>
        </w:rPr>
        <w:t>A</w:t>
      </w:r>
      <w:r w:rsidR="00AC0E5C">
        <w:rPr>
          <w:rFonts w:ascii="Calibri" w:hAnsi="Calibri" w:cs="Calibri"/>
          <w:b/>
          <w:sz w:val="22"/>
          <w:szCs w:val="22"/>
        </w:rPr>
        <w:t xml:space="preserve">ction </w:t>
      </w:r>
      <w:r w:rsidR="00AC0E5C" w:rsidRPr="00AC0E5C">
        <w:rPr>
          <w:rFonts w:ascii="Calibri" w:hAnsi="Calibri" w:cs="Calibri"/>
          <w:b/>
          <w:sz w:val="22"/>
          <w:szCs w:val="22"/>
        </w:rPr>
        <w:t>R</w:t>
      </w:r>
      <w:r w:rsidR="00AC0E5C">
        <w:rPr>
          <w:rFonts w:ascii="Calibri" w:hAnsi="Calibri" w:cs="Calibri"/>
          <w:b/>
          <w:sz w:val="22"/>
          <w:szCs w:val="22"/>
        </w:rPr>
        <w:t>eview</w:t>
      </w:r>
      <w:r w:rsidR="00AC0E5C" w:rsidRPr="00AC0E5C">
        <w:rPr>
          <w:rFonts w:ascii="Calibri" w:hAnsi="Calibri" w:cs="Calibri"/>
          <w:b/>
          <w:sz w:val="22"/>
          <w:szCs w:val="22"/>
        </w:rPr>
        <w:t xml:space="preserve"> as appropriate </w:t>
      </w:r>
      <w:r w:rsidR="00AC0E5C" w:rsidRPr="00AC0E5C">
        <w:rPr>
          <w:rFonts w:ascii="Calibri" w:hAnsi="Calibri" w:cs="Calibri"/>
          <w:sz w:val="22"/>
          <w:szCs w:val="22"/>
        </w:rPr>
        <w:t>(acknowledging that donors will have their own evaluation requirements to be integrated).</w:t>
      </w:r>
      <w:r w:rsidR="00AC0E5C" w:rsidRPr="00AC0E5C">
        <w:rPr>
          <w:rFonts w:ascii="Calibri" w:hAnsi="Calibri" w:cs="Calibri"/>
          <w:b/>
          <w:sz w:val="22"/>
          <w:szCs w:val="22"/>
        </w:rPr>
        <w:t xml:space="preserve">   </w:t>
      </w:r>
    </w:p>
    <w:p w:rsidR="00C65253" w:rsidRPr="002734EF" w:rsidRDefault="00C65253" w:rsidP="00615C41">
      <w:pPr>
        <w:rPr>
          <w:rFonts w:ascii="Calibri" w:hAnsi="Calibri" w:cs="Calibri"/>
          <w:b/>
          <w:sz w:val="24"/>
          <w:szCs w:val="22"/>
        </w:rPr>
      </w:pPr>
    </w:p>
    <w:p w:rsidR="00C65253" w:rsidRPr="002734EF" w:rsidRDefault="00C65253" w:rsidP="00615C41">
      <w:pPr>
        <w:rPr>
          <w:rFonts w:ascii="Calibri" w:hAnsi="Calibri" w:cs="Calibri"/>
          <w:b/>
          <w:sz w:val="24"/>
          <w:szCs w:val="22"/>
        </w:rPr>
      </w:pPr>
    </w:p>
    <w:p w:rsidR="00F408D6" w:rsidRPr="002734EF" w:rsidRDefault="00F408D6" w:rsidP="001C0808">
      <w:pPr>
        <w:numPr>
          <w:ilvl w:val="0"/>
          <w:numId w:val="16"/>
        </w:numPr>
        <w:pBdr>
          <w:bottom w:val="single" w:sz="4" w:space="1" w:color="auto"/>
        </w:pBdr>
        <w:rPr>
          <w:rFonts w:ascii="Calibri" w:hAnsi="Calibri" w:cs="Calibri"/>
          <w:b/>
          <w:sz w:val="24"/>
          <w:szCs w:val="22"/>
        </w:rPr>
      </w:pPr>
      <w:r w:rsidRPr="002734EF">
        <w:rPr>
          <w:rFonts w:ascii="Calibri" w:hAnsi="Calibri" w:cs="Calibri"/>
          <w:b/>
          <w:sz w:val="24"/>
          <w:szCs w:val="22"/>
        </w:rPr>
        <w:t>Critical issues affecting response</w:t>
      </w:r>
    </w:p>
    <w:p w:rsidR="00DD4C8B" w:rsidRPr="002734EF" w:rsidRDefault="00DD4C8B" w:rsidP="00DD4C8B">
      <w:pPr>
        <w:rPr>
          <w:rFonts w:ascii="Calibri" w:hAnsi="Calibri" w:cs="Calibri"/>
          <w:sz w:val="22"/>
          <w:szCs w:val="22"/>
        </w:rPr>
      </w:pPr>
    </w:p>
    <w:p w:rsidR="00B12291" w:rsidRPr="002734EF" w:rsidRDefault="001C0808" w:rsidP="00615C41">
      <w:pPr>
        <w:rPr>
          <w:rFonts w:ascii="Calibri" w:hAnsi="Calibri" w:cs="Calibri"/>
          <w:b/>
          <w:sz w:val="22"/>
          <w:szCs w:val="22"/>
        </w:rPr>
      </w:pPr>
      <w:r>
        <w:rPr>
          <w:rFonts w:ascii="Calibri" w:hAnsi="Calibri" w:cs="Calibri"/>
          <w:b/>
          <w:sz w:val="22"/>
          <w:szCs w:val="22"/>
        </w:rPr>
        <w:t>8</w:t>
      </w:r>
      <w:r w:rsidR="00615C41" w:rsidRPr="002734EF">
        <w:rPr>
          <w:rFonts w:ascii="Calibri" w:hAnsi="Calibri" w:cs="Calibri"/>
          <w:b/>
          <w:sz w:val="22"/>
          <w:szCs w:val="22"/>
        </w:rPr>
        <w:t>.1</w:t>
      </w:r>
      <w:r w:rsidR="00615C41" w:rsidRPr="002734EF">
        <w:rPr>
          <w:rFonts w:ascii="Calibri" w:hAnsi="Calibri" w:cs="Calibri"/>
          <w:b/>
          <w:sz w:val="22"/>
          <w:szCs w:val="22"/>
        </w:rPr>
        <w:tab/>
      </w:r>
      <w:r w:rsidR="008F7F19" w:rsidRPr="002734EF">
        <w:rPr>
          <w:rFonts w:ascii="Calibri" w:hAnsi="Calibri" w:cs="Calibri"/>
          <w:b/>
          <w:sz w:val="22"/>
          <w:szCs w:val="22"/>
        </w:rPr>
        <w:t xml:space="preserve"> </w:t>
      </w:r>
      <w:r w:rsidR="008F7F19" w:rsidRPr="002734EF">
        <w:rPr>
          <w:rFonts w:ascii="Calibri" w:hAnsi="Calibri" w:cs="Calibri"/>
          <w:sz w:val="22"/>
          <w:szCs w:val="22"/>
        </w:rPr>
        <w:t>(</w:t>
      </w:r>
      <w:r w:rsidR="00AC0E5C">
        <w:rPr>
          <w:rFonts w:ascii="Calibri" w:hAnsi="Calibri" w:cs="Calibri"/>
          <w:sz w:val="22"/>
          <w:szCs w:val="22"/>
        </w:rPr>
        <w:t>E.</w:t>
      </w:r>
      <w:r w:rsidR="008F7F19" w:rsidRPr="002734EF">
        <w:rPr>
          <w:rFonts w:ascii="Calibri" w:hAnsi="Calibri" w:cs="Calibri"/>
          <w:sz w:val="22"/>
          <w:szCs w:val="22"/>
        </w:rPr>
        <w:t>g</w:t>
      </w:r>
      <w:r w:rsidR="00AC0E5C">
        <w:rPr>
          <w:rFonts w:ascii="Calibri" w:hAnsi="Calibri" w:cs="Calibri"/>
          <w:sz w:val="22"/>
          <w:szCs w:val="22"/>
        </w:rPr>
        <w:t>.</w:t>
      </w:r>
      <w:r w:rsidR="008F7F19" w:rsidRPr="002734EF">
        <w:rPr>
          <w:rFonts w:ascii="Calibri" w:hAnsi="Calibri" w:cs="Calibri"/>
          <w:sz w:val="22"/>
          <w:szCs w:val="22"/>
        </w:rPr>
        <w:t xml:space="preserve"> security context, government restrictions, limitations on staff, language etc)</w:t>
      </w:r>
    </w:p>
    <w:p w:rsidR="00B12291" w:rsidRPr="002734EF" w:rsidRDefault="00B12291" w:rsidP="00DD4C8B">
      <w:pPr>
        <w:rPr>
          <w:rFonts w:ascii="Calibri" w:hAnsi="Calibri" w:cs="Calibri"/>
          <w:sz w:val="22"/>
          <w:szCs w:val="22"/>
        </w:rPr>
      </w:pPr>
    </w:p>
    <w:p w:rsidR="00B12291" w:rsidRPr="002734EF" w:rsidRDefault="001C0808" w:rsidP="00615C41">
      <w:pPr>
        <w:rPr>
          <w:rFonts w:ascii="Calibri" w:hAnsi="Calibri" w:cs="Calibri"/>
          <w:b/>
          <w:sz w:val="22"/>
          <w:szCs w:val="22"/>
        </w:rPr>
      </w:pPr>
      <w:r>
        <w:rPr>
          <w:rFonts w:ascii="Calibri" w:hAnsi="Calibri" w:cs="Calibri"/>
          <w:b/>
          <w:sz w:val="22"/>
          <w:szCs w:val="22"/>
        </w:rPr>
        <w:t>8</w:t>
      </w:r>
      <w:r w:rsidR="00615C41" w:rsidRPr="002734EF">
        <w:rPr>
          <w:rFonts w:ascii="Calibri" w:hAnsi="Calibri" w:cs="Calibri"/>
          <w:b/>
          <w:sz w:val="22"/>
          <w:szCs w:val="22"/>
        </w:rPr>
        <w:t>.2</w:t>
      </w:r>
      <w:r w:rsidR="00615C41" w:rsidRPr="002734EF">
        <w:rPr>
          <w:rFonts w:ascii="Calibri" w:hAnsi="Calibri" w:cs="Calibri"/>
          <w:b/>
          <w:sz w:val="22"/>
          <w:szCs w:val="22"/>
        </w:rPr>
        <w:tab/>
      </w:r>
      <w:r w:rsidR="008F7F19" w:rsidRPr="002734EF">
        <w:rPr>
          <w:rFonts w:ascii="Calibri" w:hAnsi="Calibri" w:cs="Calibri"/>
          <w:b/>
          <w:sz w:val="22"/>
          <w:szCs w:val="22"/>
        </w:rPr>
        <w:t>XXXX</w:t>
      </w:r>
      <w:r w:rsidR="007A68F0">
        <w:rPr>
          <w:rFonts w:ascii="Calibri" w:hAnsi="Calibri" w:cs="Calibri"/>
          <w:b/>
          <w:sz w:val="22"/>
          <w:szCs w:val="22"/>
        </w:rPr>
        <w:t xml:space="preserve"> (other)</w:t>
      </w:r>
    </w:p>
    <w:p w:rsidR="00615C41" w:rsidRPr="002734EF" w:rsidRDefault="00615C41" w:rsidP="00DD4C8B">
      <w:pPr>
        <w:rPr>
          <w:rFonts w:ascii="Calibri" w:hAnsi="Calibri" w:cs="Calibri"/>
          <w:sz w:val="22"/>
          <w:szCs w:val="22"/>
        </w:rPr>
      </w:pPr>
    </w:p>
    <w:p w:rsidR="000E3B03" w:rsidRPr="002734EF" w:rsidRDefault="001C0808" w:rsidP="00615C41">
      <w:pPr>
        <w:rPr>
          <w:rFonts w:ascii="Calibri" w:hAnsi="Calibri" w:cs="Calibri"/>
          <w:b/>
          <w:sz w:val="22"/>
          <w:szCs w:val="22"/>
        </w:rPr>
      </w:pPr>
      <w:r>
        <w:rPr>
          <w:rFonts w:ascii="Calibri" w:hAnsi="Calibri" w:cs="Calibri"/>
          <w:b/>
          <w:sz w:val="22"/>
          <w:szCs w:val="22"/>
        </w:rPr>
        <w:t>8.3</w:t>
      </w:r>
      <w:r w:rsidR="000E3B03" w:rsidRPr="002734EF">
        <w:rPr>
          <w:rFonts w:ascii="Calibri" w:hAnsi="Calibri" w:cs="Calibri"/>
          <w:b/>
          <w:sz w:val="22"/>
          <w:szCs w:val="22"/>
        </w:rPr>
        <w:t xml:space="preserve"> </w:t>
      </w:r>
      <w:r w:rsidR="000E3B03" w:rsidRPr="002734EF">
        <w:rPr>
          <w:rFonts w:ascii="Calibri" w:hAnsi="Calibri" w:cs="Calibri"/>
          <w:b/>
          <w:sz w:val="22"/>
          <w:szCs w:val="22"/>
        </w:rPr>
        <w:tab/>
        <w:t>Exit strategy</w:t>
      </w:r>
    </w:p>
    <w:p w:rsidR="008E49DF" w:rsidRPr="002734EF" w:rsidRDefault="008E49DF" w:rsidP="008358DA">
      <w:pPr>
        <w:rPr>
          <w:rFonts w:ascii="Calibri" w:hAnsi="Calibri" w:cs="Calibri"/>
          <w:sz w:val="22"/>
          <w:szCs w:val="22"/>
          <w:lang w:val="en-GB"/>
        </w:rPr>
      </w:pPr>
    </w:p>
    <w:p w:rsidR="009D1F16" w:rsidRPr="002734EF" w:rsidRDefault="009D1F16" w:rsidP="008358DA">
      <w:pPr>
        <w:rPr>
          <w:rFonts w:ascii="Calibri" w:hAnsi="Calibri" w:cs="Calibri"/>
          <w:sz w:val="22"/>
          <w:szCs w:val="22"/>
          <w:lang w:val="en-GB"/>
        </w:rPr>
      </w:pPr>
    </w:p>
    <w:p w:rsidR="00994588" w:rsidRPr="00766C0D" w:rsidRDefault="00994588" w:rsidP="001C0808">
      <w:pPr>
        <w:numPr>
          <w:ilvl w:val="0"/>
          <w:numId w:val="16"/>
        </w:numPr>
        <w:pBdr>
          <w:bottom w:val="single" w:sz="4" w:space="1" w:color="auto"/>
        </w:pBdr>
        <w:rPr>
          <w:rFonts w:ascii="Calibri" w:hAnsi="Calibri" w:cs="Calibri"/>
          <w:b/>
          <w:sz w:val="24"/>
          <w:szCs w:val="22"/>
        </w:rPr>
      </w:pPr>
      <w:r w:rsidRPr="00766C0D">
        <w:rPr>
          <w:rFonts w:ascii="Calibri" w:hAnsi="Calibri" w:cs="Calibri"/>
          <w:b/>
          <w:sz w:val="24"/>
          <w:szCs w:val="22"/>
        </w:rPr>
        <w:t>Budget</w:t>
      </w:r>
    </w:p>
    <w:p w:rsidR="00994588" w:rsidRPr="002734EF" w:rsidRDefault="00994588" w:rsidP="0099458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4173"/>
      </w:tblGrid>
      <w:tr w:rsidR="00027D03" w:rsidRPr="002734EF" w:rsidTr="001C0808">
        <w:tc>
          <w:tcPr>
            <w:tcW w:w="5398" w:type="dxa"/>
            <w:shd w:val="clear" w:color="auto" w:fill="FFC000"/>
          </w:tcPr>
          <w:p w:rsidR="00027D03" w:rsidRPr="002734EF" w:rsidRDefault="00027D03" w:rsidP="00994588">
            <w:pPr>
              <w:rPr>
                <w:rFonts w:ascii="Calibri" w:hAnsi="Calibri" w:cs="Calibri"/>
                <w:b/>
                <w:sz w:val="22"/>
                <w:szCs w:val="22"/>
              </w:rPr>
            </w:pPr>
            <w:r w:rsidRPr="001C0808">
              <w:rPr>
                <w:rFonts w:ascii="Calibri" w:hAnsi="Calibri" w:cs="Calibri"/>
                <w:b/>
                <w:sz w:val="24"/>
                <w:szCs w:val="22"/>
              </w:rPr>
              <w:t>Budget Line</w:t>
            </w:r>
          </w:p>
        </w:tc>
        <w:tc>
          <w:tcPr>
            <w:tcW w:w="4173" w:type="dxa"/>
            <w:shd w:val="clear" w:color="auto" w:fill="FFC000"/>
          </w:tcPr>
          <w:p w:rsidR="00027D03" w:rsidRPr="002734EF" w:rsidRDefault="00027D03" w:rsidP="00994588">
            <w:pPr>
              <w:rPr>
                <w:rFonts w:ascii="Calibri" w:hAnsi="Calibri" w:cs="Calibri"/>
                <w:b/>
                <w:sz w:val="22"/>
                <w:szCs w:val="22"/>
              </w:rPr>
            </w:pPr>
            <w:r w:rsidRPr="002734EF">
              <w:rPr>
                <w:rFonts w:ascii="Calibri" w:hAnsi="Calibri" w:cs="Calibri"/>
                <w:b/>
                <w:sz w:val="22"/>
                <w:szCs w:val="22"/>
              </w:rPr>
              <w:t>Indicative Amount</w:t>
            </w:r>
          </w:p>
        </w:tc>
      </w:tr>
      <w:tr w:rsidR="00027D03" w:rsidRPr="002734EF" w:rsidTr="001C0808">
        <w:tc>
          <w:tcPr>
            <w:tcW w:w="5398" w:type="dxa"/>
            <w:shd w:val="clear" w:color="auto" w:fill="FFFF00"/>
          </w:tcPr>
          <w:p w:rsidR="00027D03" w:rsidRPr="002734EF" w:rsidRDefault="00027D03" w:rsidP="00994588">
            <w:pPr>
              <w:rPr>
                <w:rFonts w:ascii="Calibri" w:hAnsi="Calibri" w:cs="Calibri"/>
                <w:b/>
                <w:sz w:val="22"/>
                <w:szCs w:val="22"/>
              </w:rPr>
            </w:pPr>
            <w:r w:rsidRPr="002734EF">
              <w:rPr>
                <w:rFonts w:ascii="Calibri" w:hAnsi="Calibri" w:cs="Calibri"/>
                <w:b/>
                <w:sz w:val="22"/>
                <w:szCs w:val="22"/>
              </w:rPr>
              <w:t>Phase I</w:t>
            </w:r>
            <w:r w:rsidR="006B4F57" w:rsidRPr="002734EF">
              <w:rPr>
                <w:rFonts w:ascii="Calibri" w:hAnsi="Calibri" w:cs="Calibri"/>
                <w:b/>
                <w:sz w:val="22"/>
                <w:szCs w:val="22"/>
              </w:rPr>
              <w:t xml:space="preserve"> Emergency Relie</w:t>
            </w:r>
            <w:r w:rsidR="00215214" w:rsidRPr="002734EF">
              <w:rPr>
                <w:rFonts w:ascii="Calibri" w:hAnsi="Calibri" w:cs="Calibri"/>
                <w:b/>
                <w:sz w:val="22"/>
                <w:szCs w:val="22"/>
              </w:rPr>
              <w:t>f</w:t>
            </w:r>
          </w:p>
        </w:tc>
        <w:tc>
          <w:tcPr>
            <w:tcW w:w="4173" w:type="dxa"/>
            <w:shd w:val="clear" w:color="auto" w:fill="FFFF00"/>
          </w:tcPr>
          <w:p w:rsidR="00027D03" w:rsidRPr="002734EF" w:rsidRDefault="00027D03" w:rsidP="00994588">
            <w:pPr>
              <w:rPr>
                <w:rFonts w:ascii="Calibri" w:hAnsi="Calibri" w:cs="Calibri"/>
                <w:sz w:val="22"/>
                <w:szCs w:val="22"/>
              </w:rPr>
            </w:pPr>
          </w:p>
        </w:tc>
      </w:tr>
      <w:tr w:rsidR="00027D03" w:rsidRPr="002734EF">
        <w:tc>
          <w:tcPr>
            <w:tcW w:w="5398" w:type="dxa"/>
          </w:tcPr>
          <w:p w:rsidR="00027D03" w:rsidRPr="002734EF" w:rsidRDefault="00027D03" w:rsidP="00661A4F">
            <w:pPr>
              <w:rPr>
                <w:rFonts w:ascii="Calibri" w:hAnsi="Calibri" w:cs="Calibri"/>
                <w:sz w:val="22"/>
                <w:szCs w:val="22"/>
              </w:rPr>
            </w:pPr>
            <w:r w:rsidRPr="002734EF">
              <w:rPr>
                <w:rFonts w:ascii="Calibri" w:hAnsi="Calibri" w:cs="Calibri"/>
                <w:sz w:val="22"/>
                <w:szCs w:val="22"/>
              </w:rPr>
              <w:t xml:space="preserve">1. </w:t>
            </w:r>
            <w:r w:rsidR="008F7F19" w:rsidRPr="002734EF">
              <w:rPr>
                <w:rFonts w:ascii="Calibri" w:hAnsi="Calibri" w:cs="Calibri"/>
                <w:sz w:val="22"/>
                <w:szCs w:val="22"/>
              </w:rPr>
              <w:t>XXXX (Key sector)</w:t>
            </w:r>
          </w:p>
          <w:p w:rsidR="00027D03" w:rsidRPr="002734EF" w:rsidRDefault="00027D03" w:rsidP="00661A4F">
            <w:pPr>
              <w:rPr>
                <w:rFonts w:ascii="Calibri" w:hAnsi="Calibri" w:cs="Calibri"/>
                <w:sz w:val="22"/>
                <w:szCs w:val="22"/>
              </w:rPr>
            </w:pPr>
          </w:p>
        </w:tc>
        <w:tc>
          <w:tcPr>
            <w:tcW w:w="4173" w:type="dxa"/>
          </w:tcPr>
          <w:p w:rsidR="00027D03" w:rsidRPr="002734EF" w:rsidRDefault="008F7F19" w:rsidP="00994588">
            <w:pPr>
              <w:rPr>
                <w:rFonts w:ascii="Calibri" w:hAnsi="Calibri" w:cs="Calibri"/>
                <w:sz w:val="22"/>
                <w:szCs w:val="22"/>
              </w:rPr>
            </w:pPr>
            <w:r w:rsidRPr="002734EF">
              <w:rPr>
                <w:rFonts w:ascii="Calibri" w:hAnsi="Calibri" w:cs="Calibri"/>
                <w:sz w:val="22"/>
                <w:szCs w:val="22"/>
              </w:rPr>
              <w:t>$XXXX</w:t>
            </w:r>
          </w:p>
        </w:tc>
      </w:tr>
      <w:tr w:rsidR="00027D03" w:rsidRPr="002734EF">
        <w:tc>
          <w:tcPr>
            <w:tcW w:w="5398" w:type="dxa"/>
          </w:tcPr>
          <w:p w:rsidR="00027D03" w:rsidRPr="002734EF" w:rsidRDefault="00027D03" w:rsidP="00661A4F">
            <w:pPr>
              <w:rPr>
                <w:rFonts w:ascii="Calibri" w:hAnsi="Calibri" w:cs="Calibri"/>
                <w:sz w:val="22"/>
                <w:szCs w:val="22"/>
              </w:rPr>
            </w:pPr>
            <w:r w:rsidRPr="002734EF">
              <w:rPr>
                <w:rFonts w:ascii="Calibri" w:hAnsi="Calibri" w:cs="Calibri"/>
                <w:sz w:val="22"/>
                <w:szCs w:val="22"/>
              </w:rPr>
              <w:t xml:space="preserve">2. </w:t>
            </w:r>
            <w:r w:rsidR="008F7F19" w:rsidRPr="002734EF">
              <w:rPr>
                <w:rFonts w:ascii="Calibri" w:hAnsi="Calibri" w:cs="Calibri"/>
                <w:sz w:val="22"/>
                <w:szCs w:val="22"/>
              </w:rPr>
              <w:t>XXXX (Key Sector)</w:t>
            </w:r>
          </w:p>
          <w:p w:rsidR="00027D03" w:rsidRPr="002734EF" w:rsidRDefault="00027D03" w:rsidP="00661A4F">
            <w:pPr>
              <w:rPr>
                <w:rFonts w:ascii="Calibri" w:hAnsi="Calibri" w:cs="Calibri"/>
                <w:sz w:val="22"/>
                <w:szCs w:val="22"/>
              </w:rPr>
            </w:pPr>
          </w:p>
        </w:tc>
        <w:tc>
          <w:tcPr>
            <w:tcW w:w="4173" w:type="dxa"/>
          </w:tcPr>
          <w:p w:rsidR="00027D03" w:rsidRPr="002734EF" w:rsidRDefault="008F7F19" w:rsidP="00994588">
            <w:pPr>
              <w:rPr>
                <w:rFonts w:ascii="Calibri" w:hAnsi="Calibri" w:cs="Calibri"/>
                <w:sz w:val="22"/>
                <w:szCs w:val="22"/>
              </w:rPr>
            </w:pPr>
            <w:r w:rsidRPr="002734EF">
              <w:rPr>
                <w:rFonts w:ascii="Calibri" w:hAnsi="Calibri" w:cs="Calibri"/>
                <w:sz w:val="22"/>
                <w:szCs w:val="22"/>
              </w:rPr>
              <w:t>$XXXX</w:t>
            </w:r>
          </w:p>
        </w:tc>
      </w:tr>
      <w:tr w:rsidR="00027D03" w:rsidRPr="002734EF">
        <w:tc>
          <w:tcPr>
            <w:tcW w:w="5398" w:type="dxa"/>
          </w:tcPr>
          <w:p w:rsidR="00027D03" w:rsidRPr="002734EF" w:rsidRDefault="00027D03" w:rsidP="00661A4F">
            <w:pPr>
              <w:rPr>
                <w:rFonts w:ascii="Calibri" w:hAnsi="Calibri" w:cs="Calibri"/>
                <w:sz w:val="22"/>
                <w:szCs w:val="22"/>
              </w:rPr>
            </w:pPr>
            <w:r w:rsidRPr="002734EF">
              <w:rPr>
                <w:rFonts w:ascii="Calibri" w:hAnsi="Calibri" w:cs="Calibri"/>
                <w:sz w:val="22"/>
                <w:szCs w:val="22"/>
              </w:rPr>
              <w:t xml:space="preserve">3. </w:t>
            </w:r>
            <w:r w:rsidR="008F7F19" w:rsidRPr="002734EF">
              <w:rPr>
                <w:rFonts w:ascii="Calibri" w:hAnsi="Calibri" w:cs="Calibri"/>
                <w:sz w:val="22"/>
                <w:szCs w:val="22"/>
              </w:rPr>
              <w:t>XXXX (key sector)</w:t>
            </w:r>
            <w:r w:rsidRPr="002734EF">
              <w:rPr>
                <w:rFonts w:ascii="Calibri" w:hAnsi="Calibri" w:cs="Calibri"/>
                <w:sz w:val="22"/>
                <w:szCs w:val="22"/>
              </w:rPr>
              <w:t xml:space="preserve"> </w:t>
            </w:r>
          </w:p>
          <w:p w:rsidR="00027D03" w:rsidRPr="002734EF" w:rsidRDefault="00027D03" w:rsidP="00661A4F">
            <w:pPr>
              <w:rPr>
                <w:rFonts w:ascii="Calibri" w:hAnsi="Calibri" w:cs="Calibri"/>
                <w:sz w:val="22"/>
                <w:szCs w:val="22"/>
              </w:rPr>
            </w:pPr>
          </w:p>
        </w:tc>
        <w:tc>
          <w:tcPr>
            <w:tcW w:w="4173" w:type="dxa"/>
          </w:tcPr>
          <w:p w:rsidR="00027D03" w:rsidRPr="002734EF" w:rsidRDefault="008F7F19" w:rsidP="00994588">
            <w:pPr>
              <w:rPr>
                <w:rFonts w:ascii="Calibri" w:hAnsi="Calibri" w:cs="Calibri"/>
                <w:sz w:val="22"/>
                <w:szCs w:val="22"/>
              </w:rPr>
            </w:pPr>
            <w:r w:rsidRPr="002734EF">
              <w:rPr>
                <w:rFonts w:ascii="Calibri" w:hAnsi="Calibri" w:cs="Calibri"/>
                <w:sz w:val="22"/>
                <w:szCs w:val="22"/>
              </w:rPr>
              <w:t>$XXXX</w:t>
            </w:r>
          </w:p>
        </w:tc>
      </w:tr>
      <w:tr w:rsidR="001A06E9" w:rsidRPr="002734EF">
        <w:tc>
          <w:tcPr>
            <w:tcW w:w="5398" w:type="dxa"/>
          </w:tcPr>
          <w:p w:rsidR="001A06E9" w:rsidRPr="002734EF" w:rsidRDefault="001A06E9" w:rsidP="00661A4F">
            <w:pPr>
              <w:rPr>
                <w:rFonts w:ascii="Calibri" w:hAnsi="Calibri" w:cs="Calibri"/>
                <w:sz w:val="22"/>
                <w:szCs w:val="22"/>
              </w:rPr>
            </w:pPr>
            <w:r w:rsidRPr="002734EF">
              <w:rPr>
                <w:rFonts w:ascii="Calibri" w:hAnsi="Calibri" w:cs="Calibri"/>
                <w:sz w:val="22"/>
                <w:szCs w:val="22"/>
              </w:rPr>
              <w:t xml:space="preserve">4. </w:t>
            </w:r>
            <w:r w:rsidR="008F7F19" w:rsidRPr="002734EF">
              <w:rPr>
                <w:rFonts w:ascii="Calibri" w:hAnsi="Calibri" w:cs="Calibri"/>
                <w:sz w:val="22"/>
                <w:szCs w:val="22"/>
              </w:rPr>
              <w:t>XXXX (key sector)</w:t>
            </w:r>
          </w:p>
        </w:tc>
        <w:tc>
          <w:tcPr>
            <w:tcW w:w="4173" w:type="dxa"/>
          </w:tcPr>
          <w:p w:rsidR="001A06E9" w:rsidRPr="002734EF" w:rsidRDefault="008F7F19" w:rsidP="00994588">
            <w:pPr>
              <w:rPr>
                <w:rFonts w:ascii="Calibri" w:hAnsi="Calibri" w:cs="Calibri"/>
                <w:sz w:val="22"/>
                <w:szCs w:val="22"/>
              </w:rPr>
            </w:pPr>
            <w:r w:rsidRPr="002734EF">
              <w:rPr>
                <w:rFonts w:ascii="Calibri" w:hAnsi="Calibri" w:cs="Calibri"/>
                <w:sz w:val="22"/>
                <w:szCs w:val="22"/>
              </w:rPr>
              <w:t>$XXXX</w:t>
            </w:r>
          </w:p>
        </w:tc>
      </w:tr>
      <w:tr w:rsidR="00027D03" w:rsidRPr="002734EF">
        <w:tc>
          <w:tcPr>
            <w:tcW w:w="5398" w:type="dxa"/>
          </w:tcPr>
          <w:p w:rsidR="00027D03" w:rsidRPr="002734EF" w:rsidRDefault="00CF6909" w:rsidP="00027D03">
            <w:pPr>
              <w:rPr>
                <w:rFonts w:ascii="Calibri" w:hAnsi="Calibri" w:cs="Calibri"/>
                <w:sz w:val="22"/>
                <w:szCs w:val="22"/>
              </w:rPr>
            </w:pPr>
            <w:r w:rsidRPr="002734EF">
              <w:rPr>
                <w:rFonts w:ascii="Calibri" w:hAnsi="Calibri" w:cs="Calibri"/>
                <w:sz w:val="22"/>
                <w:szCs w:val="22"/>
              </w:rPr>
              <w:t>5</w:t>
            </w:r>
            <w:r w:rsidR="00027D03" w:rsidRPr="002734EF">
              <w:rPr>
                <w:rFonts w:ascii="Calibri" w:hAnsi="Calibri" w:cs="Calibri"/>
                <w:sz w:val="22"/>
                <w:szCs w:val="22"/>
              </w:rPr>
              <w:t xml:space="preserve">. </w:t>
            </w:r>
            <w:r w:rsidR="008F7F19" w:rsidRPr="002734EF">
              <w:rPr>
                <w:rFonts w:ascii="Calibri" w:hAnsi="Calibri" w:cs="Calibri"/>
                <w:sz w:val="22"/>
                <w:szCs w:val="22"/>
              </w:rPr>
              <w:t>XXXX (other)</w:t>
            </w:r>
          </w:p>
          <w:p w:rsidR="00027D03" w:rsidRPr="002734EF" w:rsidRDefault="00027D03" w:rsidP="00994588">
            <w:pPr>
              <w:rPr>
                <w:rFonts w:ascii="Calibri" w:hAnsi="Calibri" w:cs="Calibri"/>
                <w:sz w:val="22"/>
                <w:szCs w:val="22"/>
              </w:rPr>
            </w:pPr>
          </w:p>
        </w:tc>
        <w:tc>
          <w:tcPr>
            <w:tcW w:w="4173" w:type="dxa"/>
          </w:tcPr>
          <w:p w:rsidR="00027D03" w:rsidRPr="002734EF" w:rsidRDefault="008F7F19" w:rsidP="00994588">
            <w:pPr>
              <w:rPr>
                <w:rFonts w:ascii="Calibri" w:hAnsi="Calibri" w:cs="Calibri"/>
                <w:sz w:val="22"/>
                <w:szCs w:val="22"/>
              </w:rPr>
            </w:pPr>
            <w:r w:rsidRPr="002734EF">
              <w:rPr>
                <w:rFonts w:ascii="Calibri" w:hAnsi="Calibri" w:cs="Calibri"/>
                <w:sz w:val="22"/>
                <w:szCs w:val="22"/>
              </w:rPr>
              <w:t>$XXXX</w:t>
            </w:r>
          </w:p>
        </w:tc>
      </w:tr>
      <w:tr w:rsidR="00027D03" w:rsidRPr="002734EF" w:rsidTr="001C0808">
        <w:tc>
          <w:tcPr>
            <w:tcW w:w="5398" w:type="dxa"/>
            <w:shd w:val="clear" w:color="auto" w:fill="FFFF00"/>
          </w:tcPr>
          <w:p w:rsidR="00027D03" w:rsidRPr="002734EF" w:rsidRDefault="00027D03" w:rsidP="00994588">
            <w:pPr>
              <w:rPr>
                <w:rFonts w:ascii="Calibri" w:hAnsi="Calibri" w:cs="Calibri"/>
                <w:b/>
                <w:sz w:val="22"/>
                <w:szCs w:val="22"/>
              </w:rPr>
            </w:pPr>
            <w:r w:rsidRPr="002734EF">
              <w:rPr>
                <w:rFonts w:ascii="Calibri" w:hAnsi="Calibri" w:cs="Calibri"/>
                <w:b/>
                <w:sz w:val="22"/>
                <w:szCs w:val="22"/>
              </w:rPr>
              <w:t>Total Phase I</w:t>
            </w:r>
          </w:p>
        </w:tc>
        <w:tc>
          <w:tcPr>
            <w:tcW w:w="4173" w:type="dxa"/>
            <w:shd w:val="clear" w:color="auto" w:fill="FFFF00"/>
          </w:tcPr>
          <w:p w:rsidR="00027D03" w:rsidRPr="002734EF" w:rsidRDefault="008F7F19" w:rsidP="00994588">
            <w:pPr>
              <w:rPr>
                <w:rFonts w:ascii="Calibri" w:hAnsi="Calibri" w:cs="Calibri"/>
                <w:b/>
                <w:sz w:val="22"/>
                <w:szCs w:val="22"/>
              </w:rPr>
            </w:pPr>
            <w:r w:rsidRPr="002734EF">
              <w:rPr>
                <w:rFonts w:ascii="Calibri" w:hAnsi="Calibri" w:cs="Calibri"/>
                <w:b/>
                <w:sz w:val="22"/>
                <w:szCs w:val="22"/>
              </w:rPr>
              <w:t>$XXXX</w:t>
            </w:r>
          </w:p>
        </w:tc>
      </w:tr>
      <w:tr w:rsidR="00027D03" w:rsidRPr="002734EF">
        <w:tc>
          <w:tcPr>
            <w:tcW w:w="5398" w:type="dxa"/>
          </w:tcPr>
          <w:p w:rsidR="00027D03" w:rsidRPr="002734EF" w:rsidRDefault="00027D03" w:rsidP="00994588">
            <w:pPr>
              <w:rPr>
                <w:rFonts w:ascii="Calibri" w:hAnsi="Calibri" w:cs="Calibri"/>
                <w:sz w:val="22"/>
                <w:szCs w:val="22"/>
              </w:rPr>
            </w:pPr>
          </w:p>
        </w:tc>
        <w:tc>
          <w:tcPr>
            <w:tcW w:w="4173" w:type="dxa"/>
          </w:tcPr>
          <w:p w:rsidR="00027D03" w:rsidRPr="002734EF" w:rsidRDefault="00027D03" w:rsidP="00994588">
            <w:pPr>
              <w:rPr>
                <w:rFonts w:ascii="Calibri" w:hAnsi="Calibri" w:cs="Calibri"/>
                <w:sz w:val="22"/>
                <w:szCs w:val="22"/>
              </w:rPr>
            </w:pPr>
          </w:p>
        </w:tc>
      </w:tr>
      <w:tr w:rsidR="00027D03" w:rsidRPr="002734EF" w:rsidTr="001C0808">
        <w:tc>
          <w:tcPr>
            <w:tcW w:w="5398" w:type="dxa"/>
            <w:shd w:val="clear" w:color="auto" w:fill="FFFF00"/>
          </w:tcPr>
          <w:p w:rsidR="00027D03" w:rsidRPr="002734EF" w:rsidRDefault="006B4F57" w:rsidP="00994588">
            <w:pPr>
              <w:rPr>
                <w:rFonts w:ascii="Calibri" w:hAnsi="Calibri" w:cs="Calibri"/>
                <w:b/>
                <w:sz w:val="22"/>
                <w:szCs w:val="22"/>
              </w:rPr>
            </w:pPr>
            <w:r w:rsidRPr="002734EF">
              <w:rPr>
                <w:rFonts w:ascii="Calibri" w:hAnsi="Calibri" w:cs="Calibri"/>
                <w:b/>
                <w:sz w:val="22"/>
                <w:szCs w:val="22"/>
              </w:rPr>
              <w:t xml:space="preserve">Phase II </w:t>
            </w:r>
          </w:p>
        </w:tc>
        <w:tc>
          <w:tcPr>
            <w:tcW w:w="4173" w:type="dxa"/>
            <w:shd w:val="clear" w:color="auto" w:fill="FFFF00"/>
          </w:tcPr>
          <w:p w:rsidR="00027D03" w:rsidRPr="002734EF" w:rsidRDefault="008F7F19" w:rsidP="00994588">
            <w:pPr>
              <w:rPr>
                <w:rFonts w:ascii="Calibri" w:hAnsi="Calibri" w:cs="Calibri"/>
                <w:sz w:val="22"/>
                <w:szCs w:val="22"/>
              </w:rPr>
            </w:pPr>
            <w:r w:rsidRPr="002734EF">
              <w:rPr>
                <w:rFonts w:ascii="Calibri" w:hAnsi="Calibri" w:cs="Calibri"/>
                <w:sz w:val="22"/>
                <w:szCs w:val="22"/>
              </w:rPr>
              <w:t>$XXXX</w:t>
            </w:r>
          </w:p>
        </w:tc>
      </w:tr>
      <w:tr w:rsidR="00027D03" w:rsidRPr="002734EF" w:rsidTr="001C0808">
        <w:tc>
          <w:tcPr>
            <w:tcW w:w="5398" w:type="dxa"/>
            <w:shd w:val="clear" w:color="auto" w:fill="FFFF00"/>
          </w:tcPr>
          <w:p w:rsidR="00027D03" w:rsidRPr="002734EF" w:rsidRDefault="006B4F57" w:rsidP="00994588">
            <w:pPr>
              <w:rPr>
                <w:rFonts w:ascii="Calibri" w:hAnsi="Calibri" w:cs="Calibri"/>
                <w:b/>
                <w:sz w:val="22"/>
                <w:szCs w:val="22"/>
              </w:rPr>
            </w:pPr>
            <w:r w:rsidRPr="002734EF">
              <w:rPr>
                <w:rFonts w:ascii="Calibri" w:hAnsi="Calibri" w:cs="Calibri"/>
                <w:b/>
                <w:sz w:val="22"/>
                <w:szCs w:val="22"/>
              </w:rPr>
              <w:t xml:space="preserve">Phase III </w:t>
            </w:r>
          </w:p>
        </w:tc>
        <w:tc>
          <w:tcPr>
            <w:tcW w:w="4173" w:type="dxa"/>
            <w:shd w:val="clear" w:color="auto" w:fill="FFFF00"/>
          </w:tcPr>
          <w:p w:rsidR="00027D03" w:rsidRPr="002734EF" w:rsidRDefault="008F7F19" w:rsidP="00994588">
            <w:pPr>
              <w:rPr>
                <w:rFonts w:ascii="Calibri" w:hAnsi="Calibri" w:cs="Calibri"/>
                <w:sz w:val="22"/>
                <w:szCs w:val="22"/>
              </w:rPr>
            </w:pPr>
            <w:r w:rsidRPr="002734EF">
              <w:rPr>
                <w:rFonts w:ascii="Calibri" w:hAnsi="Calibri" w:cs="Calibri"/>
                <w:sz w:val="22"/>
                <w:szCs w:val="22"/>
              </w:rPr>
              <w:t>$XXXX</w:t>
            </w:r>
          </w:p>
        </w:tc>
      </w:tr>
      <w:tr w:rsidR="00027D03" w:rsidRPr="002734EF">
        <w:tc>
          <w:tcPr>
            <w:tcW w:w="5398" w:type="dxa"/>
          </w:tcPr>
          <w:p w:rsidR="00027D03" w:rsidRPr="002734EF" w:rsidRDefault="00027D03" w:rsidP="00994588">
            <w:pPr>
              <w:rPr>
                <w:rFonts w:ascii="Calibri" w:hAnsi="Calibri" w:cs="Calibri"/>
                <w:sz w:val="22"/>
                <w:szCs w:val="22"/>
              </w:rPr>
            </w:pPr>
          </w:p>
        </w:tc>
        <w:tc>
          <w:tcPr>
            <w:tcW w:w="4173" w:type="dxa"/>
          </w:tcPr>
          <w:p w:rsidR="00027D03" w:rsidRPr="002734EF" w:rsidRDefault="00027D03" w:rsidP="00994588">
            <w:pPr>
              <w:rPr>
                <w:rFonts w:ascii="Calibri" w:hAnsi="Calibri" w:cs="Calibri"/>
                <w:sz w:val="22"/>
                <w:szCs w:val="22"/>
              </w:rPr>
            </w:pPr>
          </w:p>
        </w:tc>
      </w:tr>
      <w:tr w:rsidR="006B4F57" w:rsidRPr="002734EF" w:rsidTr="001C0808">
        <w:tc>
          <w:tcPr>
            <w:tcW w:w="5398" w:type="dxa"/>
            <w:shd w:val="clear" w:color="auto" w:fill="FFC000"/>
          </w:tcPr>
          <w:p w:rsidR="006B4F57" w:rsidRPr="002734EF" w:rsidRDefault="006B4F57" w:rsidP="00994588">
            <w:pPr>
              <w:rPr>
                <w:rFonts w:ascii="Calibri" w:hAnsi="Calibri" w:cs="Calibri"/>
                <w:b/>
                <w:sz w:val="22"/>
                <w:szCs w:val="22"/>
              </w:rPr>
            </w:pPr>
            <w:r w:rsidRPr="001C0808">
              <w:rPr>
                <w:rFonts w:ascii="Calibri" w:hAnsi="Calibri" w:cs="Calibri"/>
                <w:b/>
                <w:sz w:val="24"/>
                <w:szCs w:val="22"/>
              </w:rPr>
              <w:t xml:space="preserve">Total </w:t>
            </w:r>
          </w:p>
        </w:tc>
        <w:tc>
          <w:tcPr>
            <w:tcW w:w="4173" w:type="dxa"/>
            <w:shd w:val="clear" w:color="auto" w:fill="FFC000"/>
          </w:tcPr>
          <w:p w:rsidR="00EF6DB7" w:rsidRPr="002734EF" w:rsidRDefault="008F7F19" w:rsidP="00994588">
            <w:pPr>
              <w:rPr>
                <w:rFonts w:ascii="Calibri" w:hAnsi="Calibri" w:cs="Calibri"/>
                <w:b/>
                <w:sz w:val="22"/>
                <w:szCs w:val="22"/>
              </w:rPr>
            </w:pPr>
            <w:r w:rsidRPr="002734EF">
              <w:rPr>
                <w:rFonts w:ascii="Calibri" w:hAnsi="Calibri" w:cs="Calibri"/>
                <w:b/>
                <w:sz w:val="22"/>
                <w:szCs w:val="22"/>
              </w:rPr>
              <w:t xml:space="preserve">$XXXX </w:t>
            </w:r>
          </w:p>
        </w:tc>
      </w:tr>
    </w:tbl>
    <w:p w:rsidR="00994588" w:rsidRPr="002734EF" w:rsidRDefault="00994588" w:rsidP="00994588">
      <w:pPr>
        <w:rPr>
          <w:rFonts w:ascii="Calibri" w:hAnsi="Calibri" w:cs="Calibri"/>
          <w:sz w:val="22"/>
          <w:szCs w:val="22"/>
        </w:rPr>
      </w:pPr>
    </w:p>
    <w:p w:rsidR="00027D03" w:rsidRPr="001C0808" w:rsidRDefault="001C0808" w:rsidP="001C0808">
      <w:pPr>
        <w:rPr>
          <w:rFonts w:ascii="Calibri" w:hAnsi="Calibri" w:cs="Calibri"/>
          <w:b/>
          <w:sz w:val="22"/>
          <w:szCs w:val="22"/>
        </w:rPr>
      </w:pPr>
      <w:r w:rsidRPr="001C0808">
        <w:rPr>
          <w:rFonts w:ascii="Calibri" w:hAnsi="Calibri" w:cs="Calibri"/>
          <w:b/>
          <w:sz w:val="22"/>
          <w:szCs w:val="22"/>
        </w:rPr>
        <w:t xml:space="preserve">9.1 </w:t>
      </w:r>
      <w:r w:rsidR="00C65253" w:rsidRPr="001C0808">
        <w:rPr>
          <w:rFonts w:ascii="Calibri" w:hAnsi="Calibri" w:cs="Calibri"/>
          <w:b/>
          <w:sz w:val="22"/>
          <w:szCs w:val="22"/>
        </w:rPr>
        <w:t>Donors:</w:t>
      </w:r>
    </w:p>
    <w:p w:rsidR="00C65253" w:rsidRPr="002734EF" w:rsidRDefault="00C65253" w:rsidP="008358DA">
      <w:pPr>
        <w:rPr>
          <w:rFonts w:ascii="Calibri" w:hAnsi="Calibri" w:cs="Calibri"/>
          <w:sz w:val="22"/>
          <w:szCs w:val="22"/>
        </w:rPr>
      </w:pPr>
    </w:p>
    <w:p w:rsidR="00C65253" w:rsidRDefault="00C65253" w:rsidP="008358DA">
      <w:pPr>
        <w:rPr>
          <w:rFonts w:ascii="Calibri" w:hAnsi="Calibri" w:cs="Calibri"/>
          <w:sz w:val="22"/>
          <w:szCs w:val="22"/>
        </w:rPr>
      </w:pPr>
      <w:r w:rsidRPr="002734EF">
        <w:rPr>
          <w:rFonts w:ascii="Calibri" w:hAnsi="Calibri" w:cs="Calibri"/>
          <w:sz w:val="22"/>
          <w:szCs w:val="22"/>
        </w:rPr>
        <w:t>Please list donors that have or will be approached.</w:t>
      </w:r>
    </w:p>
    <w:p w:rsidR="00656490" w:rsidRDefault="00656490" w:rsidP="008358DA">
      <w:pPr>
        <w:rPr>
          <w:rFonts w:ascii="Calibri" w:hAnsi="Calibri" w:cs="Calibri"/>
          <w:sz w:val="22"/>
          <w:szCs w:val="22"/>
        </w:rPr>
      </w:pPr>
    </w:p>
    <w:p w:rsidR="00766C0D" w:rsidRDefault="00766C0D" w:rsidP="008358DA">
      <w:pPr>
        <w:rPr>
          <w:rFonts w:ascii="Calibri" w:hAnsi="Calibri" w:cs="Calibri"/>
          <w:sz w:val="22"/>
          <w:szCs w:val="22"/>
        </w:rPr>
      </w:pPr>
    </w:p>
    <w:p w:rsidR="00766C0D" w:rsidRDefault="00766C0D" w:rsidP="008358DA">
      <w:pPr>
        <w:rPr>
          <w:rFonts w:ascii="Calibri" w:hAnsi="Calibri" w:cs="Calibri"/>
          <w:sz w:val="22"/>
          <w:szCs w:val="22"/>
        </w:rPr>
      </w:pPr>
    </w:p>
    <w:p w:rsidR="00766C0D" w:rsidRDefault="00656490" w:rsidP="008358DA">
      <w:pPr>
        <w:rPr>
          <w:rFonts w:ascii="Calibri" w:hAnsi="Calibri" w:cs="Calibri"/>
          <w:sz w:val="22"/>
          <w:szCs w:val="22"/>
        </w:rPr>
      </w:pPr>
      <w:r w:rsidRPr="002B74E2">
        <w:rPr>
          <w:rFonts w:ascii="Calibri" w:hAnsi="Calibri" w:cs="Calibri"/>
          <w:b/>
          <w:sz w:val="22"/>
          <w:szCs w:val="22"/>
        </w:rPr>
        <w:t>Attached</w:t>
      </w:r>
      <w:r>
        <w:rPr>
          <w:rFonts w:ascii="Calibri" w:hAnsi="Calibri" w:cs="Calibri"/>
          <w:sz w:val="22"/>
          <w:szCs w:val="22"/>
        </w:rPr>
        <w:t xml:space="preserve"> – </w:t>
      </w:r>
      <w:r w:rsidR="00766C0D">
        <w:rPr>
          <w:rFonts w:ascii="Calibri" w:hAnsi="Calibri" w:cs="Calibri"/>
          <w:sz w:val="22"/>
          <w:szCs w:val="22"/>
        </w:rPr>
        <w:tab/>
        <w:t>Capacity assessment</w:t>
      </w:r>
    </w:p>
    <w:p w:rsidR="00656490" w:rsidRDefault="00AC0E5C" w:rsidP="00766C0D">
      <w:pPr>
        <w:ind w:left="720" w:firstLine="720"/>
        <w:rPr>
          <w:rFonts w:ascii="Calibri" w:hAnsi="Calibri" w:cs="Calibri"/>
          <w:sz w:val="22"/>
          <w:szCs w:val="22"/>
        </w:rPr>
      </w:pPr>
      <w:r>
        <w:rPr>
          <w:rFonts w:ascii="Calibri" w:hAnsi="Calibri" w:cs="Calibri"/>
          <w:sz w:val="22"/>
          <w:szCs w:val="22"/>
        </w:rPr>
        <w:t>Gender Marker Vetting form</w:t>
      </w:r>
    </w:p>
    <w:p w:rsidR="001C0808" w:rsidRPr="002734EF" w:rsidRDefault="00AC0E5C" w:rsidP="00766C0D">
      <w:pPr>
        <w:ind w:left="720" w:firstLine="720"/>
        <w:rPr>
          <w:rFonts w:ascii="Calibri" w:hAnsi="Calibri" w:cs="Calibri"/>
          <w:sz w:val="22"/>
          <w:szCs w:val="22"/>
        </w:rPr>
      </w:pPr>
      <w:r>
        <w:rPr>
          <w:rFonts w:ascii="Calibri" w:hAnsi="Calibri" w:cs="Calibri"/>
          <w:sz w:val="22"/>
          <w:szCs w:val="22"/>
        </w:rPr>
        <w:t>Gender in Brief</w:t>
      </w:r>
    </w:p>
    <w:sectPr w:rsidR="001C0808" w:rsidRPr="002734EF" w:rsidSect="00F05B5C">
      <w:headerReference w:type="default" r:id="rId9"/>
      <w:footerReference w:type="default" r:id="rId10"/>
      <w:headerReference w:type="first" r:id="rId11"/>
      <w:footerReference w:type="first" r:id="rId12"/>
      <w:pgSz w:w="12240" w:h="15840"/>
      <w:pgMar w:top="1135" w:right="1325" w:bottom="1134" w:left="1276" w:header="1701"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AA" w:rsidRDefault="00846AAA">
      <w:r>
        <w:separator/>
      </w:r>
    </w:p>
  </w:endnote>
  <w:endnote w:type="continuationSeparator" w:id="0">
    <w:p w:rsidR="00846AAA" w:rsidRDefault="0084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4F" w:rsidRDefault="00661A4F">
    <w:pPr>
      <w:pStyle w:val="Footer"/>
      <w:jc w:val="right"/>
      <w:rPr>
        <w:rFonts w:ascii="Arial Narrow" w:hAnsi="Arial Narrow"/>
        <w:sz w:val="20"/>
      </w:rPr>
    </w:pPr>
  </w:p>
  <w:p w:rsidR="00661A4F" w:rsidRPr="002734EF" w:rsidRDefault="00661A4F">
    <w:pPr>
      <w:pStyle w:val="Footer"/>
      <w:jc w:val="right"/>
      <w:rPr>
        <w:rFonts w:ascii="Calibri" w:hAnsi="Calibri" w:cs="Calibri"/>
        <w:b/>
        <w:sz w:val="20"/>
      </w:rPr>
    </w:pPr>
    <w:r w:rsidRPr="002734EF">
      <w:rPr>
        <w:rFonts w:ascii="Calibri" w:hAnsi="Calibri" w:cs="Calibri"/>
        <w:b/>
        <w:sz w:val="20"/>
      </w:rPr>
      <w:t xml:space="preserve">Page </w:t>
    </w:r>
    <w:r w:rsidRPr="002734EF">
      <w:rPr>
        <w:rStyle w:val="PageNumber"/>
        <w:rFonts w:ascii="Calibri" w:hAnsi="Calibri" w:cs="Calibri"/>
        <w:b/>
        <w:sz w:val="20"/>
      </w:rPr>
      <w:fldChar w:fldCharType="begin"/>
    </w:r>
    <w:r w:rsidRPr="002734EF">
      <w:rPr>
        <w:rStyle w:val="PageNumber"/>
        <w:rFonts w:ascii="Calibri" w:hAnsi="Calibri" w:cs="Calibri"/>
        <w:b/>
        <w:sz w:val="20"/>
      </w:rPr>
      <w:instrText xml:space="preserve"> PAGE </w:instrText>
    </w:r>
    <w:r w:rsidRPr="002734EF">
      <w:rPr>
        <w:rStyle w:val="PageNumber"/>
        <w:rFonts w:ascii="Calibri" w:hAnsi="Calibri" w:cs="Calibri"/>
        <w:b/>
        <w:sz w:val="20"/>
      </w:rPr>
      <w:fldChar w:fldCharType="separate"/>
    </w:r>
    <w:r w:rsidR="008332AA">
      <w:rPr>
        <w:rStyle w:val="PageNumber"/>
        <w:rFonts w:ascii="Calibri" w:hAnsi="Calibri" w:cs="Calibri"/>
        <w:b/>
        <w:noProof/>
        <w:sz w:val="20"/>
      </w:rPr>
      <w:t>3</w:t>
    </w:r>
    <w:r w:rsidRPr="002734EF">
      <w:rPr>
        <w:rStyle w:val="PageNumber"/>
        <w:rFonts w:ascii="Calibri" w:hAnsi="Calibri" w:cs="Calibri"/>
        <w:b/>
        <w:sz w:val="20"/>
      </w:rPr>
      <w:fldChar w:fldCharType="end"/>
    </w:r>
    <w:r w:rsidRPr="002734EF">
      <w:rPr>
        <w:rStyle w:val="PageNumber"/>
        <w:rFonts w:ascii="Calibri" w:hAnsi="Calibri" w:cs="Calibri"/>
        <w:b/>
        <w:sz w:val="20"/>
      </w:rPr>
      <w:t xml:space="preserve"> of </w:t>
    </w:r>
    <w:r w:rsidRPr="002734EF">
      <w:rPr>
        <w:rStyle w:val="PageNumber"/>
        <w:rFonts w:ascii="Calibri" w:hAnsi="Calibri" w:cs="Calibri"/>
        <w:b/>
        <w:sz w:val="20"/>
      </w:rPr>
      <w:fldChar w:fldCharType="begin"/>
    </w:r>
    <w:r w:rsidRPr="002734EF">
      <w:rPr>
        <w:rStyle w:val="PageNumber"/>
        <w:rFonts w:ascii="Calibri" w:hAnsi="Calibri" w:cs="Calibri"/>
        <w:b/>
        <w:sz w:val="20"/>
      </w:rPr>
      <w:instrText xml:space="preserve"> NUMPAGES </w:instrText>
    </w:r>
    <w:r w:rsidRPr="002734EF">
      <w:rPr>
        <w:rStyle w:val="PageNumber"/>
        <w:rFonts w:ascii="Calibri" w:hAnsi="Calibri" w:cs="Calibri"/>
        <w:b/>
        <w:sz w:val="20"/>
      </w:rPr>
      <w:fldChar w:fldCharType="separate"/>
    </w:r>
    <w:r w:rsidR="008332AA">
      <w:rPr>
        <w:rStyle w:val="PageNumber"/>
        <w:rFonts w:ascii="Calibri" w:hAnsi="Calibri" w:cs="Calibri"/>
        <w:b/>
        <w:noProof/>
        <w:sz w:val="20"/>
      </w:rPr>
      <w:t>5</w:t>
    </w:r>
    <w:r w:rsidRPr="002734EF">
      <w:rPr>
        <w:rStyle w:val="PageNumber"/>
        <w:rFonts w:ascii="Calibri" w:hAnsi="Calibri" w:cs="Calibri"/>
        <w:b/>
        <w:sz w:val="20"/>
      </w:rPr>
      <w:fldChar w:fldCharType="end"/>
    </w:r>
    <w:r w:rsidRPr="002734EF">
      <w:rPr>
        <w:rFonts w:ascii="Calibri" w:hAnsi="Calibri" w:cs="Calibri"/>
        <w:b/>
        <w:sz w:val="20"/>
      </w:rPr>
      <w:t xml:space="preserve"> </w:t>
    </w:r>
  </w:p>
  <w:p w:rsidR="00661A4F" w:rsidRPr="002734EF" w:rsidRDefault="00661A4F">
    <w:pPr>
      <w:pStyle w:val="Footer"/>
      <w:jc w:val="right"/>
      <w:rPr>
        <w:rFonts w:ascii="Calibri" w:hAnsi="Calibri" w:cs="Calibri"/>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E" w:rsidRPr="002734EF" w:rsidRDefault="00F05B5C" w:rsidP="00F05B5C">
    <w:pPr>
      <w:pStyle w:val="Footer"/>
      <w:rPr>
        <w:rFonts w:ascii="Calibri" w:hAnsi="Calibri" w:cs="Calibri"/>
        <w:b/>
        <w:color w:val="C45911"/>
        <w:sz w:val="22"/>
      </w:rPr>
    </w:pPr>
    <w:r w:rsidRPr="002734EF">
      <w:rPr>
        <w:rFonts w:ascii="Calibri" w:hAnsi="Calibri" w:cs="Calibri"/>
        <w:b/>
        <w:color w:val="C45911"/>
        <w:sz w:val="22"/>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AA" w:rsidRDefault="00846AAA">
      <w:r>
        <w:separator/>
      </w:r>
    </w:p>
  </w:footnote>
  <w:footnote w:type="continuationSeparator" w:id="0">
    <w:p w:rsidR="00846AAA" w:rsidRDefault="0084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E" w:rsidRDefault="006E3A7C">
    <w:pPr>
      <w:pStyle w:val="Header"/>
    </w:pPr>
    <w:r>
      <w:rPr>
        <w:noProof/>
        <w:lang w:val="fr-CH" w:eastAsia="fr-CH"/>
      </w:rPr>
      <w:drawing>
        <wp:anchor distT="0" distB="0" distL="114300" distR="114300" simplePos="0" relativeHeight="251657216" behindDoc="1" locked="0" layoutInCell="1" allowOverlap="1">
          <wp:simplePos x="0" y="0"/>
          <wp:positionH relativeFrom="column">
            <wp:posOffset>5869940</wp:posOffset>
          </wp:positionH>
          <wp:positionV relativeFrom="paragraph">
            <wp:posOffset>-998855</wp:posOffset>
          </wp:positionV>
          <wp:extent cx="749300" cy="11341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E" w:rsidRDefault="006E3A7C">
    <w:pPr>
      <w:pStyle w:val="Header"/>
    </w:pPr>
    <w:r>
      <w:rPr>
        <w:noProof/>
        <w:lang w:val="fr-CH" w:eastAsia="fr-CH"/>
      </w:rPr>
      <w:drawing>
        <wp:anchor distT="0" distB="0" distL="114300" distR="114300" simplePos="0" relativeHeight="251658240" behindDoc="1" locked="0" layoutInCell="1" allowOverlap="1">
          <wp:simplePos x="0" y="0"/>
          <wp:positionH relativeFrom="column">
            <wp:posOffset>5916295</wp:posOffset>
          </wp:positionH>
          <wp:positionV relativeFrom="paragraph">
            <wp:posOffset>-922655</wp:posOffset>
          </wp:positionV>
          <wp:extent cx="647700" cy="1054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5CA"/>
    <w:multiLevelType w:val="hybridMultilevel"/>
    <w:tmpl w:val="0066B370"/>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A26BF"/>
    <w:multiLevelType w:val="hybridMultilevel"/>
    <w:tmpl w:val="547CAF5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E759A"/>
    <w:multiLevelType w:val="multilevel"/>
    <w:tmpl w:val="CC6E4AD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D1A5FE9"/>
    <w:multiLevelType w:val="hybridMultilevel"/>
    <w:tmpl w:val="5E58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E2EE9"/>
    <w:multiLevelType w:val="hybridMultilevel"/>
    <w:tmpl w:val="C64024A4"/>
    <w:lvl w:ilvl="0" w:tplc="4C3C27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7144F"/>
    <w:multiLevelType w:val="hybridMultilevel"/>
    <w:tmpl w:val="488ED420"/>
    <w:lvl w:ilvl="0" w:tplc="4196AA0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671C83"/>
    <w:multiLevelType w:val="multilevel"/>
    <w:tmpl w:val="2CC60C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9971B1"/>
    <w:multiLevelType w:val="hybridMultilevel"/>
    <w:tmpl w:val="90020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937F0"/>
    <w:multiLevelType w:val="hybridMultilevel"/>
    <w:tmpl w:val="50927C8E"/>
    <w:lvl w:ilvl="0" w:tplc="6D8046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84061C"/>
    <w:multiLevelType w:val="hybridMultilevel"/>
    <w:tmpl w:val="2DE2AD50"/>
    <w:lvl w:ilvl="0" w:tplc="6D8046A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31126D"/>
    <w:multiLevelType w:val="hybridMultilevel"/>
    <w:tmpl w:val="446EB29A"/>
    <w:lvl w:ilvl="0" w:tplc="6D8046AA">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DE7A75"/>
    <w:multiLevelType w:val="multilevel"/>
    <w:tmpl w:val="5358EC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1B5EA2"/>
    <w:multiLevelType w:val="multilevel"/>
    <w:tmpl w:val="5C5813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88D4559"/>
    <w:multiLevelType w:val="multilevel"/>
    <w:tmpl w:val="5358EC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1255F8"/>
    <w:multiLevelType w:val="hybridMultilevel"/>
    <w:tmpl w:val="AE8CA3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2124BB"/>
    <w:multiLevelType w:val="hybridMultilevel"/>
    <w:tmpl w:val="B7F4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13"/>
  </w:num>
  <w:num w:numId="6">
    <w:abstractNumId w:val="11"/>
  </w:num>
  <w:num w:numId="7">
    <w:abstractNumId w:val="4"/>
  </w:num>
  <w:num w:numId="8">
    <w:abstractNumId w:val="0"/>
  </w:num>
  <w:num w:numId="9">
    <w:abstractNumId w:val="15"/>
  </w:num>
  <w:num w:numId="10">
    <w:abstractNumId w:val="1"/>
  </w:num>
  <w:num w:numId="11">
    <w:abstractNumId w:val="14"/>
  </w:num>
  <w:num w:numId="12">
    <w:abstractNumId w:val="3"/>
  </w:num>
  <w:num w:numId="13">
    <w:abstractNumId w:val="8"/>
  </w:num>
  <w:num w:numId="14">
    <w:abstractNumId w:val="10"/>
  </w:num>
  <w:num w:numId="15">
    <w:abstractNumId w:val="5"/>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C9"/>
    <w:rsid w:val="00017198"/>
    <w:rsid w:val="0002421D"/>
    <w:rsid w:val="000267E9"/>
    <w:rsid w:val="00027D03"/>
    <w:rsid w:val="00037667"/>
    <w:rsid w:val="00084EED"/>
    <w:rsid w:val="000A1E5C"/>
    <w:rsid w:val="000C3EDC"/>
    <w:rsid w:val="000C67F8"/>
    <w:rsid w:val="000E22C7"/>
    <w:rsid w:val="000E3B03"/>
    <w:rsid w:val="000F2AA9"/>
    <w:rsid w:val="000F3132"/>
    <w:rsid w:val="000F57D4"/>
    <w:rsid w:val="0010248E"/>
    <w:rsid w:val="001053A6"/>
    <w:rsid w:val="00151D9F"/>
    <w:rsid w:val="0018642B"/>
    <w:rsid w:val="00195987"/>
    <w:rsid w:val="001A06E9"/>
    <w:rsid w:val="001C0808"/>
    <w:rsid w:val="001E5060"/>
    <w:rsid w:val="001F0751"/>
    <w:rsid w:val="00215214"/>
    <w:rsid w:val="0023396A"/>
    <w:rsid w:val="00251517"/>
    <w:rsid w:val="00260F64"/>
    <w:rsid w:val="002726DA"/>
    <w:rsid w:val="002734EF"/>
    <w:rsid w:val="00274E26"/>
    <w:rsid w:val="002805DA"/>
    <w:rsid w:val="002841AA"/>
    <w:rsid w:val="00285697"/>
    <w:rsid w:val="00291169"/>
    <w:rsid w:val="00296CE2"/>
    <w:rsid w:val="002A626E"/>
    <w:rsid w:val="002A7227"/>
    <w:rsid w:val="002B74E2"/>
    <w:rsid w:val="002C2159"/>
    <w:rsid w:val="002C5EB6"/>
    <w:rsid w:val="002D715C"/>
    <w:rsid w:val="00313136"/>
    <w:rsid w:val="003256DE"/>
    <w:rsid w:val="00327AA6"/>
    <w:rsid w:val="00332D6D"/>
    <w:rsid w:val="00336F29"/>
    <w:rsid w:val="00354A30"/>
    <w:rsid w:val="003B5CE3"/>
    <w:rsid w:val="003E5B95"/>
    <w:rsid w:val="00450DCA"/>
    <w:rsid w:val="00452F9A"/>
    <w:rsid w:val="00453E0A"/>
    <w:rsid w:val="004859F6"/>
    <w:rsid w:val="00495741"/>
    <w:rsid w:val="004A4FA2"/>
    <w:rsid w:val="004B7A61"/>
    <w:rsid w:val="004D5DFA"/>
    <w:rsid w:val="004E7437"/>
    <w:rsid w:val="00504B63"/>
    <w:rsid w:val="00510F74"/>
    <w:rsid w:val="005142F9"/>
    <w:rsid w:val="005216C9"/>
    <w:rsid w:val="005314FB"/>
    <w:rsid w:val="005401AC"/>
    <w:rsid w:val="00551561"/>
    <w:rsid w:val="005624B3"/>
    <w:rsid w:val="00563ED6"/>
    <w:rsid w:val="00577F45"/>
    <w:rsid w:val="005D0EAD"/>
    <w:rsid w:val="005E1D48"/>
    <w:rsid w:val="00615C41"/>
    <w:rsid w:val="00642D21"/>
    <w:rsid w:val="00656490"/>
    <w:rsid w:val="00657932"/>
    <w:rsid w:val="00661A4F"/>
    <w:rsid w:val="00696AF9"/>
    <w:rsid w:val="006A10B2"/>
    <w:rsid w:val="006A3650"/>
    <w:rsid w:val="006B4F57"/>
    <w:rsid w:val="006D01FC"/>
    <w:rsid w:val="006E3861"/>
    <w:rsid w:val="006E3A7C"/>
    <w:rsid w:val="006E3D47"/>
    <w:rsid w:val="006F0F70"/>
    <w:rsid w:val="006F1155"/>
    <w:rsid w:val="00707CA9"/>
    <w:rsid w:val="00721C84"/>
    <w:rsid w:val="007257B2"/>
    <w:rsid w:val="00727E71"/>
    <w:rsid w:val="00740904"/>
    <w:rsid w:val="007446C0"/>
    <w:rsid w:val="007642AB"/>
    <w:rsid w:val="00766C0D"/>
    <w:rsid w:val="00775AE8"/>
    <w:rsid w:val="0078049B"/>
    <w:rsid w:val="00787547"/>
    <w:rsid w:val="00787F6C"/>
    <w:rsid w:val="0079743F"/>
    <w:rsid w:val="007A0E45"/>
    <w:rsid w:val="007A1257"/>
    <w:rsid w:val="007A68F0"/>
    <w:rsid w:val="007A796B"/>
    <w:rsid w:val="007B3DA2"/>
    <w:rsid w:val="007D53A0"/>
    <w:rsid w:val="0081239C"/>
    <w:rsid w:val="00816E82"/>
    <w:rsid w:val="00822687"/>
    <w:rsid w:val="008332AA"/>
    <w:rsid w:val="00834AB6"/>
    <w:rsid w:val="008358DA"/>
    <w:rsid w:val="00846AAA"/>
    <w:rsid w:val="008600F9"/>
    <w:rsid w:val="008634B5"/>
    <w:rsid w:val="00875313"/>
    <w:rsid w:val="00884726"/>
    <w:rsid w:val="008B2842"/>
    <w:rsid w:val="008C71DA"/>
    <w:rsid w:val="008D32F8"/>
    <w:rsid w:val="008E1417"/>
    <w:rsid w:val="008E49DF"/>
    <w:rsid w:val="008F34E9"/>
    <w:rsid w:val="008F7F19"/>
    <w:rsid w:val="00926753"/>
    <w:rsid w:val="0093572B"/>
    <w:rsid w:val="00951573"/>
    <w:rsid w:val="00954801"/>
    <w:rsid w:val="00993393"/>
    <w:rsid w:val="00994588"/>
    <w:rsid w:val="00994CFC"/>
    <w:rsid w:val="009C3B92"/>
    <w:rsid w:val="009C4BA7"/>
    <w:rsid w:val="009D1F16"/>
    <w:rsid w:val="009D3DAE"/>
    <w:rsid w:val="009E630D"/>
    <w:rsid w:val="009F7483"/>
    <w:rsid w:val="00A03F85"/>
    <w:rsid w:val="00A17322"/>
    <w:rsid w:val="00A577EA"/>
    <w:rsid w:val="00A906DB"/>
    <w:rsid w:val="00AB69BF"/>
    <w:rsid w:val="00AC0E5C"/>
    <w:rsid w:val="00AC27BB"/>
    <w:rsid w:val="00AC2F37"/>
    <w:rsid w:val="00AD1140"/>
    <w:rsid w:val="00B06C41"/>
    <w:rsid w:val="00B12291"/>
    <w:rsid w:val="00B12370"/>
    <w:rsid w:val="00B1514F"/>
    <w:rsid w:val="00B213B4"/>
    <w:rsid w:val="00B3299F"/>
    <w:rsid w:val="00B3383B"/>
    <w:rsid w:val="00B44EC9"/>
    <w:rsid w:val="00B53A40"/>
    <w:rsid w:val="00B61137"/>
    <w:rsid w:val="00B71297"/>
    <w:rsid w:val="00B72051"/>
    <w:rsid w:val="00B94F16"/>
    <w:rsid w:val="00B96D5B"/>
    <w:rsid w:val="00BD56C5"/>
    <w:rsid w:val="00BD6578"/>
    <w:rsid w:val="00BF3F5F"/>
    <w:rsid w:val="00BF5399"/>
    <w:rsid w:val="00C268C3"/>
    <w:rsid w:val="00C34791"/>
    <w:rsid w:val="00C347D2"/>
    <w:rsid w:val="00C42970"/>
    <w:rsid w:val="00C62AF2"/>
    <w:rsid w:val="00C65253"/>
    <w:rsid w:val="00C73893"/>
    <w:rsid w:val="00CA318F"/>
    <w:rsid w:val="00CA46D3"/>
    <w:rsid w:val="00CC2881"/>
    <w:rsid w:val="00CC3715"/>
    <w:rsid w:val="00CE1F3A"/>
    <w:rsid w:val="00CF6909"/>
    <w:rsid w:val="00D272BA"/>
    <w:rsid w:val="00D4115C"/>
    <w:rsid w:val="00D4741A"/>
    <w:rsid w:val="00D572CF"/>
    <w:rsid w:val="00D96864"/>
    <w:rsid w:val="00DA04EF"/>
    <w:rsid w:val="00DB1A7D"/>
    <w:rsid w:val="00DD4C8B"/>
    <w:rsid w:val="00DE1D12"/>
    <w:rsid w:val="00DE5934"/>
    <w:rsid w:val="00DF5D13"/>
    <w:rsid w:val="00E05EE6"/>
    <w:rsid w:val="00E2330B"/>
    <w:rsid w:val="00E54834"/>
    <w:rsid w:val="00E965B2"/>
    <w:rsid w:val="00EA71D2"/>
    <w:rsid w:val="00ED205F"/>
    <w:rsid w:val="00EE6C7C"/>
    <w:rsid w:val="00EF527C"/>
    <w:rsid w:val="00EF6DB7"/>
    <w:rsid w:val="00F05B5C"/>
    <w:rsid w:val="00F2024E"/>
    <w:rsid w:val="00F35944"/>
    <w:rsid w:val="00F376F3"/>
    <w:rsid w:val="00F408D6"/>
    <w:rsid w:val="00F41C25"/>
    <w:rsid w:val="00FA4864"/>
    <w:rsid w:val="00FA7AA5"/>
    <w:rsid w:val="00FB2B6A"/>
    <w:rsid w:val="00FE2E05"/>
    <w:rsid w:val="00FE3259"/>
    <w:rsid w:val="00FF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96C845-54ED-48CF-9A27-B6F3C2FE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800000"/>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both"/>
      <w:outlineLvl w:val="4"/>
    </w:pPr>
    <w:rPr>
      <w:b/>
      <w:bCs/>
      <w:color w:val="800080"/>
    </w:rPr>
  </w:style>
  <w:style w:type="paragraph" w:styleId="Heading6">
    <w:name w:val="heading 6"/>
    <w:basedOn w:val="Normal"/>
    <w:next w:val="Normal"/>
    <w:qFormat/>
    <w:pPr>
      <w:keepNext/>
      <w:tabs>
        <w:tab w:val="num" w:pos="720"/>
      </w:tabs>
      <w:ind w:left="720" w:hanging="360"/>
      <w:outlineLvl w:val="5"/>
    </w:pPr>
    <w:rPr>
      <w:rFonts w:ascii="Arial" w:hAnsi="Arial" w:cs="Arial"/>
      <w:b/>
      <w:bCs/>
      <w:sz w:val="22"/>
      <w:szCs w:val="22"/>
    </w:rPr>
  </w:style>
  <w:style w:type="paragraph" w:styleId="Heading7">
    <w:name w:val="heading 7"/>
    <w:basedOn w:val="Normal"/>
    <w:next w:val="Normal"/>
    <w:qFormat/>
    <w:pPr>
      <w:keepNext/>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rPr>
      <w:sz w:val="24"/>
      <w:szCs w:val="24"/>
    </w:rPr>
  </w:style>
  <w:style w:type="character" w:styleId="Hyperlink">
    <w:name w:val="Hyperlink"/>
    <w:rPr>
      <w:color w:val="0000FF"/>
      <w:u w:val="single"/>
    </w:rPr>
  </w:style>
  <w:style w:type="paragraph" w:styleId="BodyTextIndent">
    <w:name w:val="Body Text Indent"/>
    <w:basedOn w:val="Normal"/>
    <w:pPr>
      <w:tabs>
        <w:tab w:val="num" w:pos="720"/>
      </w:tabs>
      <w:ind w:left="720" w:hanging="360"/>
    </w:pPr>
    <w:rPr>
      <w:rFonts w:ascii="Arial" w:hAnsi="Arial" w:cs="Arial"/>
      <w:sz w:val="22"/>
      <w:szCs w:val="22"/>
    </w:rPr>
  </w:style>
  <w:style w:type="paragraph" w:styleId="BodyTextIndent2">
    <w:name w:val="Body Text Indent 2"/>
    <w:basedOn w:val="Normal"/>
    <w:pPr>
      <w:tabs>
        <w:tab w:val="num" w:pos="360"/>
      </w:tabs>
      <w:ind w:left="360"/>
    </w:pPr>
    <w:rPr>
      <w:rFonts w:ascii="Arial" w:hAnsi="Arial" w:cs="Arial"/>
      <w:sz w:val="22"/>
      <w:szCs w:val="22"/>
    </w:rPr>
  </w:style>
  <w:style w:type="paragraph" w:styleId="BodyText2">
    <w:name w:val="Body Text 2"/>
    <w:basedOn w:val="Normal"/>
    <w:rPr>
      <w:rFonts w:ascii="Arial" w:hAnsi="Arial" w:cs="Arial"/>
      <w:color w:val="000000"/>
    </w:rPr>
  </w:style>
  <w:style w:type="paragraph" w:styleId="BodyText3">
    <w:name w:val="Body Text 3"/>
    <w:basedOn w:val="Normal"/>
    <w:rPr>
      <w:rFonts w:ascii="Arial" w:hAnsi="Arial" w:cs="Arial"/>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ED205F"/>
    <w:pPr>
      <w:spacing w:before="100" w:beforeAutospacing="1" w:after="100" w:afterAutospacing="1"/>
    </w:pPr>
    <w:rPr>
      <w:sz w:val="24"/>
      <w:szCs w:val="24"/>
    </w:rPr>
  </w:style>
  <w:style w:type="paragraph" w:styleId="DocumentMap">
    <w:name w:val="Document Map"/>
    <w:basedOn w:val="Normal"/>
    <w:semiHidden/>
    <w:pPr>
      <w:shd w:val="clear" w:color="auto" w:fill="000080"/>
    </w:pPr>
    <w:rPr>
      <w:rFonts w:ascii="Tahoma" w:hAnsi="Tahoma" w:cs="Tahoma"/>
      <w:sz w:val="20"/>
      <w:szCs w:val="20"/>
    </w:rPr>
  </w:style>
  <w:style w:type="paragraph" w:styleId="TOC1">
    <w:name w:val="toc 1"/>
    <w:basedOn w:val="Normal"/>
    <w:next w:val="Normal"/>
    <w:autoRedefine/>
    <w:semiHidden/>
    <w:rsid w:val="007642AB"/>
    <w:rPr>
      <w:sz w:val="24"/>
      <w:szCs w:val="24"/>
      <w:lang w:val="en-GB"/>
    </w:rPr>
  </w:style>
  <w:style w:type="character" w:styleId="Strong">
    <w:name w:val="Strong"/>
    <w:qFormat/>
    <w:rsid w:val="008E49DF"/>
    <w:rPr>
      <w:b/>
      <w:bCs/>
    </w:rPr>
  </w:style>
  <w:style w:type="paragraph" w:styleId="BodyTextIndent3">
    <w:name w:val="Body Text Indent 3"/>
    <w:basedOn w:val="Normal"/>
    <w:rsid w:val="00657932"/>
    <w:pPr>
      <w:spacing w:after="120"/>
      <w:ind w:left="283"/>
    </w:pPr>
    <w:rPr>
      <w:sz w:val="16"/>
      <w:szCs w:val="16"/>
      <w:lang w:val="en-GB"/>
    </w:rPr>
  </w:style>
  <w:style w:type="table" w:styleId="TableGrid">
    <w:name w:val="Table Grid"/>
    <w:basedOn w:val="TableNormal"/>
    <w:rsid w:val="0086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514F"/>
    <w:rPr>
      <w:rFonts w:ascii="Tahoma" w:hAnsi="Tahoma" w:cs="Tahoma"/>
      <w:sz w:val="16"/>
      <w:szCs w:val="16"/>
    </w:rPr>
  </w:style>
  <w:style w:type="paragraph" w:styleId="ListParagraph">
    <w:name w:val="List Paragraph"/>
    <w:basedOn w:val="Normal"/>
    <w:uiPriority w:val="34"/>
    <w:qFormat/>
    <w:rsid w:val="00F05B5C"/>
    <w:pPr>
      <w:ind w:left="720"/>
    </w:pPr>
  </w:style>
  <w:style w:type="character" w:styleId="CommentReference">
    <w:name w:val="annotation reference"/>
    <w:rsid w:val="00DF5D13"/>
    <w:rPr>
      <w:sz w:val="16"/>
      <w:szCs w:val="16"/>
    </w:rPr>
  </w:style>
  <w:style w:type="paragraph" w:styleId="CommentText">
    <w:name w:val="annotation text"/>
    <w:basedOn w:val="Normal"/>
    <w:link w:val="CommentTextChar"/>
    <w:rsid w:val="00DF5D13"/>
    <w:rPr>
      <w:sz w:val="20"/>
      <w:szCs w:val="20"/>
    </w:rPr>
  </w:style>
  <w:style w:type="character" w:customStyle="1" w:styleId="CommentTextChar">
    <w:name w:val="Comment Text Char"/>
    <w:basedOn w:val="DefaultParagraphFont"/>
    <w:link w:val="CommentText"/>
    <w:rsid w:val="00DF5D13"/>
  </w:style>
  <w:style w:type="paragraph" w:styleId="CommentSubject">
    <w:name w:val="annotation subject"/>
    <w:basedOn w:val="CommentText"/>
    <w:next w:val="CommentText"/>
    <w:link w:val="CommentSubjectChar"/>
    <w:rsid w:val="00DF5D13"/>
    <w:rPr>
      <w:b/>
      <w:bCs/>
    </w:rPr>
  </w:style>
  <w:style w:type="character" w:customStyle="1" w:styleId="CommentSubjectChar">
    <w:name w:val="Comment Subject Char"/>
    <w:link w:val="CommentSubject"/>
    <w:rsid w:val="00DF5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7697">
      <w:bodyDiv w:val="1"/>
      <w:marLeft w:val="0"/>
      <w:marRight w:val="0"/>
      <w:marTop w:val="0"/>
      <w:marBottom w:val="0"/>
      <w:divBdr>
        <w:top w:val="none" w:sz="0" w:space="0" w:color="auto"/>
        <w:left w:val="none" w:sz="0" w:space="0" w:color="auto"/>
        <w:bottom w:val="none" w:sz="0" w:space="0" w:color="auto"/>
        <w:right w:val="none" w:sz="0" w:space="0" w:color="auto"/>
      </w:divBdr>
    </w:div>
    <w:div w:id="226769191">
      <w:bodyDiv w:val="1"/>
      <w:marLeft w:val="0"/>
      <w:marRight w:val="0"/>
      <w:marTop w:val="0"/>
      <w:marBottom w:val="0"/>
      <w:divBdr>
        <w:top w:val="none" w:sz="0" w:space="0" w:color="auto"/>
        <w:left w:val="none" w:sz="0" w:space="0" w:color="auto"/>
        <w:bottom w:val="none" w:sz="0" w:space="0" w:color="auto"/>
        <w:right w:val="none" w:sz="0" w:space="0" w:color="auto"/>
      </w:divBdr>
    </w:div>
    <w:div w:id="393356274">
      <w:bodyDiv w:val="1"/>
      <w:marLeft w:val="0"/>
      <w:marRight w:val="0"/>
      <w:marTop w:val="0"/>
      <w:marBottom w:val="0"/>
      <w:divBdr>
        <w:top w:val="none" w:sz="0" w:space="0" w:color="auto"/>
        <w:left w:val="none" w:sz="0" w:space="0" w:color="auto"/>
        <w:bottom w:val="none" w:sz="0" w:space="0" w:color="auto"/>
        <w:right w:val="none" w:sz="0" w:space="0" w:color="auto"/>
      </w:divBdr>
    </w:div>
    <w:div w:id="741174636">
      <w:bodyDiv w:val="1"/>
      <w:marLeft w:val="0"/>
      <w:marRight w:val="0"/>
      <w:marTop w:val="0"/>
      <w:marBottom w:val="0"/>
      <w:divBdr>
        <w:top w:val="none" w:sz="0" w:space="0" w:color="auto"/>
        <w:left w:val="none" w:sz="0" w:space="0" w:color="auto"/>
        <w:bottom w:val="none" w:sz="0" w:space="0" w:color="auto"/>
        <w:right w:val="none" w:sz="0" w:space="0" w:color="auto"/>
      </w:divBdr>
    </w:div>
    <w:div w:id="14920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rgencyoperations@care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13E6-D8F1-428C-B54F-BAFAF320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Emergency Response Proposal</vt:lpstr>
    </vt:vector>
  </TitlesOfParts>
  <Company>CARE INDIA</Company>
  <LinksUpToDate>false</LinksUpToDate>
  <CharactersWithSpaces>4636</CharactersWithSpaces>
  <SharedDoc>false</SharedDoc>
  <HLinks>
    <vt:vector size="6" baseType="variant">
      <vt:variant>
        <vt:i4>262200</vt:i4>
      </vt:variant>
      <vt:variant>
        <vt:i4>0</vt:i4>
      </vt:variant>
      <vt:variant>
        <vt:i4>0</vt:i4>
      </vt:variant>
      <vt:variant>
        <vt:i4>5</vt:i4>
      </vt:variant>
      <vt:variant>
        <vt:lpwstr>mailto:emergencyoperations@careinternational.org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Proposal</dc:title>
  <dc:subject/>
  <dc:creator>Miles Murray</dc:creator>
  <cp:keywords/>
  <dc:description/>
  <cp:lastModifiedBy>Moroa, Zainab Chunjulu</cp:lastModifiedBy>
  <cp:revision>2</cp:revision>
  <cp:lastPrinted>2008-05-10T12:11:00Z</cp:lastPrinted>
  <dcterms:created xsi:type="dcterms:W3CDTF">2019-04-16T08:10:00Z</dcterms:created>
  <dcterms:modified xsi:type="dcterms:W3CDTF">2019-04-16T08:10:00Z</dcterms:modified>
</cp:coreProperties>
</file>