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346CB7" w14:textId="77777777" w:rsidR="00A80F15" w:rsidRPr="000E4901" w:rsidRDefault="00A80F15" w:rsidP="00D50823">
      <w:pPr>
        <w:jc w:val="center"/>
        <w:rPr>
          <w:rFonts w:ascii="Arial" w:hAnsi="Arial" w:cs="Arial"/>
          <w:b/>
          <w:sz w:val="52"/>
          <w:szCs w:val="52"/>
        </w:rPr>
      </w:pPr>
    </w:p>
    <w:p w14:paraId="313BB32D" w14:textId="77777777" w:rsidR="00E33594" w:rsidRPr="000E4901" w:rsidRDefault="00B6004D" w:rsidP="00E33594">
      <w:pPr>
        <w:jc w:val="center"/>
        <w:rPr>
          <w:rFonts w:ascii="Arial" w:hAnsi="Arial" w:cs="Arial"/>
          <w:b/>
          <w:sz w:val="52"/>
          <w:szCs w:val="52"/>
        </w:rPr>
      </w:pPr>
      <w:r w:rsidRPr="000E4901">
        <w:rPr>
          <w:rFonts w:ascii="Arial" w:hAnsi="Arial" w:cs="Arial"/>
          <w:b/>
          <w:sz w:val="52"/>
          <w:szCs w:val="52"/>
        </w:rPr>
        <w:t>TERMS OF REFERENCE FOR CONDUCTING A SITUATIONAL ANALYSIS</w:t>
      </w:r>
    </w:p>
    <w:p w14:paraId="5A558137" w14:textId="77777777" w:rsidR="00D50823" w:rsidRPr="000E4901" w:rsidRDefault="00D50823" w:rsidP="00D50823">
      <w:pPr>
        <w:jc w:val="center"/>
        <w:rPr>
          <w:rFonts w:ascii="Arial" w:hAnsi="Arial" w:cs="Arial"/>
          <w:b/>
          <w:sz w:val="24"/>
          <w:szCs w:val="24"/>
        </w:rPr>
      </w:pPr>
    </w:p>
    <w:p w14:paraId="1D4AF9D8" w14:textId="77777777" w:rsidR="00D50823" w:rsidRPr="000E4901" w:rsidRDefault="00D50823" w:rsidP="00D50823">
      <w:pPr>
        <w:jc w:val="center"/>
        <w:rPr>
          <w:rFonts w:ascii="Arial" w:hAnsi="Arial" w:cs="Arial"/>
          <w:b/>
          <w:sz w:val="24"/>
          <w:szCs w:val="24"/>
        </w:rPr>
      </w:pPr>
    </w:p>
    <w:p w14:paraId="605F854B" w14:textId="77777777" w:rsidR="00D50823" w:rsidRPr="000E4901" w:rsidRDefault="00D50823" w:rsidP="00D50823">
      <w:pPr>
        <w:jc w:val="center"/>
        <w:rPr>
          <w:rFonts w:ascii="Arial" w:hAnsi="Arial" w:cs="Arial"/>
          <w:b/>
          <w:sz w:val="24"/>
          <w:szCs w:val="24"/>
        </w:rPr>
      </w:pPr>
    </w:p>
    <w:p w14:paraId="4B89866E" w14:textId="77777777" w:rsidR="00DB6257" w:rsidRPr="000E4901" w:rsidRDefault="00DB6257" w:rsidP="00D50823">
      <w:pPr>
        <w:jc w:val="center"/>
        <w:rPr>
          <w:rFonts w:ascii="Arial" w:hAnsi="Arial" w:cs="Arial"/>
          <w:b/>
          <w:sz w:val="24"/>
          <w:szCs w:val="24"/>
        </w:rPr>
      </w:pPr>
    </w:p>
    <w:p w14:paraId="75F71149" w14:textId="77777777" w:rsidR="00DB6257" w:rsidRPr="000E4901" w:rsidRDefault="00DB6257" w:rsidP="00D50823">
      <w:pPr>
        <w:jc w:val="center"/>
        <w:rPr>
          <w:rFonts w:ascii="Arial" w:hAnsi="Arial" w:cs="Arial"/>
          <w:b/>
          <w:sz w:val="24"/>
          <w:szCs w:val="24"/>
        </w:rPr>
      </w:pPr>
    </w:p>
    <w:p w14:paraId="225F09DE" w14:textId="77777777" w:rsidR="00DB6257" w:rsidRPr="000E4901" w:rsidRDefault="00DB6257" w:rsidP="00D50823">
      <w:pPr>
        <w:jc w:val="center"/>
        <w:rPr>
          <w:rFonts w:ascii="Arial" w:hAnsi="Arial" w:cs="Arial"/>
          <w:b/>
          <w:sz w:val="24"/>
          <w:szCs w:val="24"/>
        </w:rPr>
      </w:pPr>
    </w:p>
    <w:p w14:paraId="330A564D" w14:textId="77777777" w:rsidR="00DB6257" w:rsidRPr="000E4901" w:rsidRDefault="00DB6257" w:rsidP="00D50823">
      <w:pPr>
        <w:jc w:val="center"/>
        <w:rPr>
          <w:rFonts w:ascii="Arial" w:hAnsi="Arial" w:cs="Arial"/>
          <w:b/>
          <w:sz w:val="24"/>
          <w:szCs w:val="24"/>
        </w:rPr>
      </w:pPr>
    </w:p>
    <w:p w14:paraId="2E9D9AD8" w14:textId="77777777" w:rsidR="00DB6257" w:rsidRPr="000E4901" w:rsidRDefault="00DB6257" w:rsidP="00D50823">
      <w:pPr>
        <w:jc w:val="center"/>
        <w:rPr>
          <w:rFonts w:ascii="Arial" w:hAnsi="Arial" w:cs="Arial"/>
          <w:b/>
          <w:sz w:val="24"/>
          <w:szCs w:val="24"/>
        </w:rPr>
      </w:pPr>
    </w:p>
    <w:p w14:paraId="6F4A2642" w14:textId="77777777" w:rsidR="00DB6257" w:rsidRPr="000E4901" w:rsidRDefault="00DB6257" w:rsidP="00D50823">
      <w:pPr>
        <w:jc w:val="center"/>
        <w:rPr>
          <w:rFonts w:ascii="Arial" w:hAnsi="Arial" w:cs="Arial"/>
          <w:b/>
          <w:sz w:val="24"/>
          <w:szCs w:val="24"/>
        </w:rPr>
      </w:pPr>
    </w:p>
    <w:p w14:paraId="0AAAB15C" w14:textId="77777777" w:rsidR="00DB6257" w:rsidRPr="000E4901" w:rsidRDefault="00DB6257" w:rsidP="00D50823">
      <w:pPr>
        <w:jc w:val="center"/>
        <w:rPr>
          <w:rFonts w:ascii="Arial" w:hAnsi="Arial" w:cs="Arial"/>
          <w:b/>
          <w:sz w:val="24"/>
          <w:szCs w:val="24"/>
        </w:rPr>
      </w:pPr>
    </w:p>
    <w:p w14:paraId="5162C1CE" w14:textId="77777777" w:rsidR="00E33594" w:rsidRPr="000E4901" w:rsidRDefault="00E33594" w:rsidP="00D50823">
      <w:pPr>
        <w:jc w:val="center"/>
        <w:rPr>
          <w:rFonts w:ascii="Arial" w:hAnsi="Arial" w:cs="Arial"/>
          <w:b/>
          <w:sz w:val="24"/>
          <w:szCs w:val="24"/>
        </w:rPr>
      </w:pPr>
    </w:p>
    <w:p w14:paraId="54B1DC31" w14:textId="77777777" w:rsidR="00E33594" w:rsidRPr="000E4901" w:rsidRDefault="00E33594" w:rsidP="00D50823">
      <w:pPr>
        <w:jc w:val="center"/>
        <w:rPr>
          <w:rFonts w:ascii="Arial" w:hAnsi="Arial" w:cs="Arial"/>
          <w:b/>
          <w:sz w:val="24"/>
          <w:szCs w:val="24"/>
        </w:rPr>
      </w:pPr>
    </w:p>
    <w:p w14:paraId="46593445" w14:textId="77777777" w:rsidR="00E33594" w:rsidRPr="000E4901" w:rsidRDefault="00E33594" w:rsidP="00D50823">
      <w:pPr>
        <w:jc w:val="center"/>
        <w:rPr>
          <w:rFonts w:ascii="Arial" w:hAnsi="Arial" w:cs="Arial"/>
          <w:b/>
          <w:sz w:val="24"/>
          <w:szCs w:val="24"/>
        </w:rPr>
      </w:pPr>
    </w:p>
    <w:p w14:paraId="67370731" w14:textId="77777777" w:rsidR="00DB6257" w:rsidRPr="000E4901" w:rsidRDefault="00DB6257" w:rsidP="00A80F15">
      <w:pPr>
        <w:rPr>
          <w:rFonts w:ascii="Arial" w:hAnsi="Arial" w:cs="Arial"/>
          <w:b/>
          <w:sz w:val="24"/>
          <w:szCs w:val="24"/>
        </w:rPr>
      </w:pPr>
    </w:p>
    <w:p w14:paraId="451BD19F" w14:textId="77777777" w:rsidR="00E33594" w:rsidRPr="000E4901" w:rsidRDefault="00E33594" w:rsidP="00A80F15">
      <w:pPr>
        <w:rPr>
          <w:rFonts w:ascii="Arial" w:hAnsi="Arial" w:cs="Arial"/>
          <w:b/>
          <w:sz w:val="24"/>
          <w:szCs w:val="24"/>
        </w:rPr>
      </w:pPr>
    </w:p>
    <w:p w14:paraId="57458D0A" w14:textId="77777777" w:rsidR="00E33594" w:rsidRPr="000E4901" w:rsidRDefault="00E33594" w:rsidP="00A80F15">
      <w:pPr>
        <w:rPr>
          <w:rFonts w:ascii="Arial" w:hAnsi="Arial" w:cs="Arial"/>
          <w:b/>
          <w:sz w:val="24"/>
          <w:szCs w:val="24"/>
        </w:rPr>
      </w:pPr>
    </w:p>
    <w:p w14:paraId="22408F07" w14:textId="77777777" w:rsidR="00E33594" w:rsidRPr="000E4901" w:rsidRDefault="00E33594" w:rsidP="00A80F15">
      <w:pPr>
        <w:rPr>
          <w:rFonts w:ascii="Arial" w:hAnsi="Arial" w:cs="Arial"/>
          <w:b/>
          <w:sz w:val="24"/>
          <w:szCs w:val="24"/>
        </w:rPr>
      </w:pPr>
    </w:p>
    <w:p w14:paraId="21BBC394" w14:textId="77777777" w:rsidR="00E33594" w:rsidRPr="000E4901" w:rsidRDefault="00E33594" w:rsidP="00A80F15">
      <w:pPr>
        <w:rPr>
          <w:rFonts w:ascii="Arial" w:hAnsi="Arial" w:cs="Arial"/>
          <w:b/>
          <w:sz w:val="24"/>
          <w:szCs w:val="24"/>
        </w:rPr>
      </w:pPr>
    </w:p>
    <w:p w14:paraId="3B4ADBE8" w14:textId="77777777" w:rsidR="00E33594" w:rsidRPr="000E4901" w:rsidRDefault="00E33594" w:rsidP="00A80F15">
      <w:pPr>
        <w:rPr>
          <w:rFonts w:ascii="Arial" w:hAnsi="Arial" w:cs="Arial"/>
          <w:b/>
          <w:sz w:val="24"/>
          <w:szCs w:val="24"/>
        </w:rPr>
      </w:pPr>
    </w:p>
    <w:p w14:paraId="41E336A3" w14:textId="77777777" w:rsidR="00E33594" w:rsidRPr="000E4901" w:rsidRDefault="00E33594" w:rsidP="00A80F15">
      <w:pPr>
        <w:rPr>
          <w:rFonts w:ascii="Arial" w:hAnsi="Arial" w:cs="Arial"/>
          <w:b/>
          <w:sz w:val="24"/>
          <w:szCs w:val="24"/>
        </w:rPr>
      </w:pPr>
    </w:p>
    <w:p w14:paraId="44B3DF82" w14:textId="77777777" w:rsidR="00B6004D" w:rsidRPr="000E4901" w:rsidRDefault="00B6004D" w:rsidP="00D50823">
      <w:pPr>
        <w:rPr>
          <w:rFonts w:ascii="Arial" w:hAnsi="Arial" w:cs="Arial"/>
          <w:b/>
          <w:sz w:val="24"/>
          <w:szCs w:val="24"/>
        </w:rPr>
      </w:pPr>
    </w:p>
    <w:p w14:paraId="43926554" w14:textId="77777777" w:rsidR="00B6004D" w:rsidRPr="000E4901" w:rsidRDefault="00B6004D" w:rsidP="00D50823">
      <w:pPr>
        <w:rPr>
          <w:rFonts w:ascii="Arial" w:hAnsi="Arial" w:cs="Arial"/>
          <w:b/>
          <w:sz w:val="24"/>
          <w:szCs w:val="24"/>
        </w:rPr>
      </w:pPr>
    </w:p>
    <w:p w14:paraId="62461EF5" w14:textId="77777777" w:rsidR="00D50823" w:rsidRPr="000E4901" w:rsidRDefault="00B6004D" w:rsidP="00D50823">
      <w:pPr>
        <w:rPr>
          <w:rFonts w:ascii="Arial" w:hAnsi="Arial" w:cs="Arial"/>
          <w:b/>
          <w:sz w:val="24"/>
          <w:szCs w:val="24"/>
        </w:rPr>
      </w:pPr>
      <w:r w:rsidRPr="000E4901">
        <w:rPr>
          <w:rFonts w:ascii="Arial" w:hAnsi="Arial" w:cs="Arial"/>
          <w:b/>
          <w:sz w:val="24"/>
          <w:szCs w:val="24"/>
        </w:rPr>
        <w:lastRenderedPageBreak/>
        <w:t>STEPS</w:t>
      </w:r>
    </w:p>
    <w:p w14:paraId="371E75DF" w14:textId="77777777" w:rsidR="00D50823" w:rsidRPr="000E4901" w:rsidRDefault="00D50823" w:rsidP="00D50823">
      <w:pPr>
        <w:rPr>
          <w:rFonts w:ascii="Arial" w:hAnsi="Arial" w:cs="Arial"/>
          <w:sz w:val="24"/>
          <w:szCs w:val="24"/>
        </w:rPr>
      </w:pPr>
      <w:r w:rsidRPr="000E4901">
        <w:rPr>
          <w:rFonts w:ascii="Arial" w:hAnsi="Arial" w:cs="Arial"/>
          <w:sz w:val="24"/>
          <w:szCs w:val="24"/>
        </w:rPr>
        <w:t>1. Introduction</w:t>
      </w:r>
    </w:p>
    <w:p w14:paraId="269CAFD3" w14:textId="77777777" w:rsidR="00D50823" w:rsidRPr="000E4901" w:rsidRDefault="00D50823" w:rsidP="00D50823">
      <w:pPr>
        <w:rPr>
          <w:rFonts w:ascii="Arial" w:hAnsi="Arial" w:cs="Arial"/>
          <w:sz w:val="24"/>
          <w:szCs w:val="24"/>
        </w:rPr>
      </w:pPr>
      <w:r w:rsidRPr="000E4901">
        <w:rPr>
          <w:rFonts w:ascii="Arial" w:hAnsi="Arial" w:cs="Arial"/>
          <w:sz w:val="24"/>
          <w:szCs w:val="24"/>
        </w:rPr>
        <w:t xml:space="preserve">2. </w:t>
      </w:r>
      <w:r w:rsidR="00B6004D" w:rsidRPr="000E4901">
        <w:rPr>
          <w:rFonts w:ascii="Arial" w:hAnsi="Arial" w:cs="Arial"/>
          <w:sz w:val="24"/>
          <w:szCs w:val="24"/>
        </w:rPr>
        <w:t>Objectives</w:t>
      </w:r>
    </w:p>
    <w:p w14:paraId="6411F3E3" w14:textId="7C1722E1" w:rsidR="00D50823" w:rsidRPr="000E4901" w:rsidRDefault="00D50823" w:rsidP="00D50823">
      <w:pPr>
        <w:rPr>
          <w:rFonts w:ascii="Arial" w:hAnsi="Arial" w:cs="Arial"/>
          <w:sz w:val="24"/>
          <w:szCs w:val="24"/>
        </w:rPr>
      </w:pPr>
      <w:r w:rsidRPr="000E4901">
        <w:rPr>
          <w:rFonts w:ascii="Arial" w:hAnsi="Arial" w:cs="Arial"/>
          <w:sz w:val="24"/>
          <w:szCs w:val="24"/>
        </w:rPr>
        <w:t xml:space="preserve">3. </w:t>
      </w:r>
      <w:r w:rsidR="008A16C8" w:rsidRPr="000E4901">
        <w:rPr>
          <w:rFonts w:ascii="Arial" w:hAnsi="Arial" w:cs="Arial"/>
          <w:sz w:val="24"/>
          <w:szCs w:val="24"/>
        </w:rPr>
        <w:t xml:space="preserve">Expected </w:t>
      </w:r>
      <w:r w:rsidR="00B6004D" w:rsidRPr="000E4901">
        <w:rPr>
          <w:rFonts w:ascii="Arial" w:hAnsi="Arial" w:cs="Arial"/>
          <w:sz w:val="24"/>
          <w:szCs w:val="24"/>
        </w:rPr>
        <w:t>Results</w:t>
      </w:r>
    </w:p>
    <w:p w14:paraId="1FC63B2F" w14:textId="43A3F0DF" w:rsidR="00A80F15" w:rsidRPr="000E4901" w:rsidRDefault="00D50823" w:rsidP="00D50823">
      <w:pPr>
        <w:rPr>
          <w:rFonts w:ascii="Arial" w:hAnsi="Arial" w:cs="Arial"/>
          <w:sz w:val="24"/>
          <w:szCs w:val="24"/>
        </w:rPr>
      </w:pPr>
      <w:r w:rsidRPr="000E4901">
        <w:rPr>
          <w:rFonts w:ascii="Arial" w:hAnsi="Arial" w:cs="Arial"/>
          <w:sz w:val="24"/>
          <w:szCs w:val="24"/>
        </w:rPr>
        <w:t xml:space="preserve">4. </w:t>
      </w:r>
      <w:r w:rsidR="002871D8">
        <w:rPr>
          <w:rFonts w:ascii="Arial" w:hAnsi="Arial" w:cs="Arial"/>
          <w:sz w:val="24"/>
          <w:szCs w:val="24"/>
        </w:rPr>
        <w:t xml:space="preserve">By </w:t>
      </w:r>
      <w:r w:rsidR="00B6004D" w:rsidRPr="000E4901">
        <w:rPr>
          <w:rFonts w:ascii="Arial" w:hAnsi="Arial" w:cs="Arial"/>
          <w:sz w:val="24"/>
          <w:szCs w:val="24"/>
        </w:rPr>
        <w:t xml:space="preserve">Who and With </w:t>
      </w:r>
      <w:proofErr w:type="gramStart"/>
      <w:r w:rsidR="00B6004D" w:rsidRPr="000E4901">
        <w:rPr>
          <w:rFonts w:ascii="Arial" w:hAnsi="Arial" w:cs="Arial"/>
          <w:sz w:val="24"/>
          <w:szCs w:val="24"/>
        </w:rPr>
        <w:t>Whom ?</w:t>
      </w:r>
      <w:proofErr w:type="gramEnd"/>
    </w:p>
    <w:p w14:paraId="12D94D3F" w14:textId="77777777" w:rsidR="00A80F15" w:rsidRPr="000E4901" w:rsidRDefault="00A80F15" w:rsidP="00D50823">
      <w:pPr>
        <w:rPr>
          <w:rFonts w:ascii="Arial" w:hAnsi="Arial" w:cs="Arial"/>
          <w:sz w:val="24"/>
          <w:szCs w:val="24"/>
        </w:rPr>
      </w:pPr>
      <w:r w:rsidRPr="000E4901">
        <w:rPr>
          <w:rFonts w:ascii="Arial" w:hAnsi="Arial" w:cs="Arial"/>
          <w:sz w:val="24"/>
          <w:szCs w:val="24"/>
        </w:rPr>
        <w:t xml:space="preserve">5. </w:t>
      </w:r>
      <w:proofErr w:type="gramStart"/>
      <w:r w:rsidR="00B6004D" w:rsidRPr="000E4901">
        <w:rPr>
          <w:rFonts w:ascii="Arial" w:hAnsi="Arial" w:cs="Arial"/>
          <w:sz w:val="24"/>
          <w:szCs w:val="24"/>
        </w:rPr>
        <w:t>When ?</w:t>
      </w:r>
      <w:proofErr w:type="gramEnd"/>
    </w:p>
    <w:p w14:paraId="35753531" w14:textId="77777777" w:rsidR="00D50823" w:rsidRPr="000E4901" w:rsidRDefault="000A10AE" w:rsidP="00D50823">
      <w:pPr>
        <w:rPr>
          <w:rFonts w:ascii="Arial" w:hAnsi="Arial" w:cs="Arial"/>
          <w:sz w:val="24"/>
          <w:szCs w:val="24"/>
        </w:rPr>
      </w:pPr>
      <w:r w:rsidRPr="000E4901">
        <w:rPr>
          <w:rFonts w:ascii="Arial" w:hAnsi="Arial" w:cs="Arial"/>
          <w:sz w:val="24"/>
          <w:szCs w:val="24"/>
        </w:rPr>
        <w:t xml:space="preserve">6. </w:t>
      </w:r>
      <w:r w:rsidR="00B6004D" w:rsidRPr="000E4901">
        <w:rPr>
          <w:rFonts w:ascii="Arial" w:hAnsi="Arial" w:cs="Arial"/>
          <w:sz w:val="24"/>
          <w:szCs w:val="24"/>
        </w:rPr>
        <w:t>Preliminary Steps</w:t>
      </w:r>
    </w:p>
    <w:p w14:paraId="6C866154" w14:textId="77777777" w:rsidR="00D50823" w:rsidRPr="000E4901" w:rsidRDefault="00A80F15" w:rsidP="00D50823">
      <w:pPr>
        <w:rPr>
          <w:rFonts w:ascii="Arial" w:hAnsi="Arial" w:cs="Arial"/>
          <w:sz w:val="24"/>
          <w:szCs w:val="24"/>
        </w:rPr>
      </w:pPr>
      <w:r w:rsidRPr="000E4901">
        <w:rPr>
          <w:rFonts w:ascii="Arial" w:hAnsi="Arial" w:cs="Arial"/>
          <w:sz w:val="24"/>
          <w:szCs w:val="24"/>
        </w:rPr>
        <w:t>7</w:t>
      </w:r>
      <w:r w:rsidR="00D50823" w:rsidRPr="000E4901">
        <w:rPr>
          <w:rFonts w:ascii="Arial" w:hAnsi="Arial" w:cs="Arial"/>
          <w:sz w:val="24"/>
          <w:szCs w:val="24"/>
        </w:rPr>
        <w:t xml:space="preserve">. </w:t>
      </w:r>
      <w:r w:rsidR="00B6004D" w:rsidRPr="000E4901">
        <w:rPr>
          <w:rFonts w:ascii="Arial" w:hAnsi="Arial" w:cs="Arial"/>
          <w:sz w:val="24"/>
          <w:szCs w:val="24"/>
        </w:rPr>
        <w:t>Main Steps</w:t>
      </w:r>
      <w:r w:rsidR="00D50823" w:rsidRPr="000E4901">
        <w:rPr>
          <w:rFonts w:ascii="Arial" w:hAnsi="Arial" w:cs="Arial"/>
          <w:sz w:val="24"/>
          <w:szCs w:val="24"/>
        </w:rPr>
        <w:t xml:space="preserve"> </w:t>
      </w:r>
    </w:p>
    <w:p w14:paraId="7A50CD1F" w14:textId="77777777" w:rsidR="00D50823" w:rsidRPr="000E4901" w:rsidRDefault="000A10AE" w:rsidP="00D50823">
      <w:pPr>
        <w:rPr>
          <w:rFonts w:ascii="Arial" w:hAnsi="Arial" w:cs="Arial"/>
          <w:sz w:val="24"/>
          <w:szCs w:val="24"/>
        </w:rPr>
      </w:pPr>
      <w:r w:rsidRPr="000E4901">
        <w:rPr>
          <w:rFonts w:ascii="Arial" w:hAnsi="Arial" w:cs="Arial"/>
          <w:sz w:val="24"/>
          <w:szCs w:val="24"/>
        </w:rPr>
        <w:t xml:space="preserve">8. </w:t>
      </w:r>
      <w:r w:rsidR="00B6004D" w:rsidRPr="000E4901">
        <w:rPr>
          <w:rFonts w:ascii="Arial" w:hAnsi="Arial" w:cs="Arial"/>
          <w:sz w:val="24"/>
          <w:szCs w:val="24"/>
        </w:rPr>
        <w:t>Tools</w:t>
      </w:r>
    </w:p>
    <w:p w14:paraId="08DA16FA" w14:textId="77777777" w:rsidR="00A80F15" w:rsidRPr="000E4901" w:rsidRDefault="000A10AE" w:rsidP="00D50823">
      <w:pPr>
        <w:rPr>
          <w:rFonts w:ascii="Arial" w:hAnsi="Arial" w:cs="Arial"/>
          <w:sz w:val="24"/>
          <w:szCs w:val="24"/>
        </w:rPr>
      </w:pPr>
      <w:r w:rsidRPr="000E4901">
        <w:rPr>
          <w:rFonts w:ascii="Arial" w:hAnsi="Arial" w:cs="Arial"/>
          <w:sz w:val="24"/>
          <w:szCs w:val="24"/>
        </w:rPr>
        <w:t xml:space="preserve">9. </w:t>
      </w:r>
      <w:r w:rsidR="00B6004D" w:rsidRPr="000E4901">
        <w:rPr>
          <w:rFonts w:ascii="Arial" w:hAnsi="Arial" w:cs="Arial"/>
          <w:sz w:val="24"/>
          <w:szCs w:val="24"/>
        </w:rPr>
        <w:t>Logistic Considerations</w:t>
      </w:r>
    </w:p>
    <w:p w14:paraId="31B019E9" w14:textId="77777777" w:rsidR="00A80F15" w:rsidRPr="000E4901" w:rsidRDefault="00A80F15" w:rsidP="00D50823">
      <w:pPr>
        <w:rPr>
          <w:rFonts w:ascii="Arial" w:hAnsi="Arial" w:cs="Arial"/>
          <w:sz w:val="24"/>
          <w:szCs w:val="24"/>
        </w:rPr>
      </w:pPr>
      <w:r w:rsidRPr="000E4901">
        <w:rPr>
          <w:rFonts w:ascii="Arial" w:hAnsi="Arial" w:cs="Arial"/>
          <w:sz w:val="24"/>
          <w:szCs w:val="24"/>
        </w:rPr>
        <w:t>10</w:t>
      </w:r>
      <w:r w:rsidR="000A10AE" w:rsidRPr="000E4901">
        <w:rPr>
          <w:rFonts w:ascii="Arial" w:hAnsi="Arial" w:cs="Arial"/>
          <w:sz w:val="24"/>
          <w:szCs w:val="24"/>
        </w:rPr>
        <w:t xml:space="preserve">. </w:t>
      </w:r>
      <w:r w:rsidR="00B6004D" w:rsidRPr="000E4901">
        <w:rPr>
          <w:rFonts w:ascii="Arial" w:hAnsi="Arial" w:cs="Arial"/>
          <w:sz w:val="24"/>
          <w:szCs w:val="24"/>
        </w:rPr>
        <w:t>Timeline</w:t>
      </w:r>
    </w:p>
    <w:p w14:paraId="4BDED61D" w14:textId="77777777" w:rsidR="00A80F15" w:rsidRPr="000E4901" w:rsidRDefault="00A80F15" w:rsidP="00D50823">
      <w:pPr>
        <w:rPr>
          <w:rFonts w:ascii="Arial" w:hAnsi="Arial" w:cs="Arial"/>
          <w:sz w:val="24"/>
          <w:szCs w:val="24"/>
        </w:rPr>
      </w:pPr>
      <w:r w:rsidRPr="000E4901">
        <w:rPr>
          <w:rFonts w:ascii="Arial" w:hAnsi="Arial" w:cs="Arial"/>
          <w:sz w:val="24"/>
          <w:szCs w:val="24"/>
        </w:rPr>
        <w:t>11</w:t>
      </w:r>
      <w:r w:rsidR="000A10AE" w:rsidRPr="000E4901">
        <w:rPr>
          <w:rFonts w:ascii="Arial" w:hAnsi="Arial" w:cs="Arial"/>
          <w:sz w:val="24"/>
          <w:szCs w:val="24"/>
        </w:rPr>
        <w:t>. Budget</w:t>
      </w:r>
    </w:p>
    <w:p w14:paraId="3EC8E18A" w14:textId="77777777" w:rsidR="00D50823" w:rsidRPr="000E4901" w:rsidRDefault="00D50823" w:rsidP="00D50823">
      <w:pPr>
        <w:rPr>
          <w:rFonts w:ascii="Arial" w:hAnsi="Arial" w:cs="Arial"/>
          <w:sz w:val="24"/>
          <w:szCs w:val="24"/>
        </w:rPr>
      </w:pPr>
    </w:p>
    <w:p w14:paraId="3B813E27" w14:textId="77777777" w:rsidR="00D50823" w:rsidRPr="000E4901" w:rsidRDefault="00D50823" w:rsidP="00D50823">
      <w:pPr>
        <w:rPr>
          <w:rFonts w:ascii="Arial" w:hAnsi="Arial" w:cs="Arial"/>
          <w:sz w:val="24"/>
          <w:szCs w:val="24"/>
        </w:rPr>
      </w:pPr>
    </w:p>
    <w:p w14:paraId="683A41E5" w14:textId="77777777" w:rsidR="00D50823" w:rsidRPr="000E4901" w:rsidRDefault="00D50823" w:rsidP="00D50823">
      <w:pPr>
        <w:rPr>
          <w:rFonts w:ascii="Arial" w:hAnsi="Arial" w:cs="Arial"/>
          <w:sz w:val="24"/>
          <w:szCs w:val="24"/>
        </w:rPr>
      </w:pPr>
    </w:p>
    <w:p w14:paraId="1DFEE554" w14:textId="77777777" w:rsidR="00D50823" w:rsidRPr="000E4901" w:rsidRDefault="00D50823" w:rsidP="00D50823">
      <w:pPr>
        <w:rPr>
          <w:rFonts w:ascii="Arial" w:hAnsi="Arial" w:cs="Arial"/>
          <w:sz w:val="24"/>
          <w:szCs w:val="24"/>
        </w:rPr>
      </w:pPr>
    </w:p>
    <w:p w14:paraId="56B09A03" w14:textId="77777777" w:rsidR="00D50823" w:rsidRPr="000E4901" w:rsidRDefault="00D50823" w:rsidP="00D50823">
      <w:pPr>
        <w:rPr>
          <w:rFonts w:ascii="Arial" w:hAnsi="Arial" w:cs="Arial"/>
          <w:sz w:val="24"/>
          <w:szCs w:val="24"/>
        </w:rPr>
      </w:pPr>
    </w:p>
    <w:p w14:paraId="50113E67" w14:textId="77777777" w:rsidR="00D50823" w:rsidRPr="000E4901" w:rsidRDefault="00D50823" w:rsidP="00D50823">
      <w:pPr>
        <w:rPr>
          <w:rFonts w:ascii="Arial" w:hAnsi="Arial" w:cs="Arial"/>
          <w:sz w:val="24"/>
          <w:szCs w:val="24"/>
        </w:rPr>
      </w:pPr>
    </w:p>
    <w:p w14:paraId="4093E30A" w14:textId="77777777" w:rsidR="00D50823" w:rsidRPr="000E4901" w:rsidRDefault="00D50823" w:rsidP="00D50823">
      <w:pPr>
        <w:rPr>
          <w:rFonts w:ascii="Arial" w:hAnsi="Arial" w:cs="Arial"/>
          <w:sz w:val="24"/>
          <w:szCs w:val="24"/>
        </w:rPr>
      </w:pPr>
    </w:p>
    <w:p w14:paraId="0479C683" w14:textId="77777777" w:rsidR="00D50823" w:rsidRPr="000E4901" w:rsidRDefault="00D50823" w:rsidP="00D50823">
      <w:pPr>
        <w:rPr>
          <w:rFonts w:ascii="Arial" w:hAnsi="Arial" w:cs="Arial"/>
          <w:sz w:val="24"/>
          <w:szCs w:val="24"/>
        </w:rPr>
      </w:pPr>
    </w:p>
    <w:p w14:paraId="4EC134D4" w14:textId="77777777" w:rsidR="00D50823" w:rsidRPr="000E4901" w:rsidRDefault="00D50823" w:rsidP="00D50823">
      <w:pPr>
        <w:rPr>
          <w:rFonts w:ascii="Arial" w:hAnsi="Arial" w:cs="Arial"/>
          <w:sz w:val="24"/>
          <w:szCs w:val="24"/>
        </w:rPr>
      </w:pPr>
    </w:p>
    <w:p w14:paraId="65148D6B" w14:textId="77777777" w:rsidR="00D50823" w:rsidRPr="000E4901" w:rsidRDefault="00D50823" w:rsidP="00D50823">
      <w:pPr>
        <w:rPr>
          <w:rFonts w:ascii="Arial" w:hAnsi="Arial" w:cs="Arial"/>
          <w:sz w:val="24"/>
          <w:szCs w:val="24"/>
        </w:rPr>
      </w:pPr>
    </w:p>
    <w:p w14:paraId="60822AFE" w14:textId="77777777" w:rsidR="00D50823" w:rsidRPr="000E4901" w:rsidRDefault="00D50823" w:rsidP="00D50823">
      <w:pPr>
        <w:rPr>
          <w:rFonts w:ascii="Arial" w:hAnsi="Arial" w:cs="Arial"/>
          <w:sz w:val="24"/>
          <w:szCs w:val="24"/>
        </w:rPr>
      </w:pPr>
    </w:p>
    <w:p w14:paraId="7CB84C67" w14:textId="77777777" w:rsidR="00D50823" w:rsidRPr="000E4901" w:rsidRDefault="00D50823" w:rsidP="00D50823">
      <w:pPr>
        <w:rPr>
          <w:rFonts w:ascii="Arial" w:hAnsi="Arial" w:cs="Arial"/>
          <w:sz w:val="24"/>
          <w:szCs w:val="24"/>
        </w:rPr>
      </w:pPr>
    </w:p>
    <w:p w14:paraId="45580E78" w14:textId="77777777" w:rsidR="00D50823" w:rsidRPr="000E4901" w:rsidRDefault="00D50823" w:rsidP="00D50823">
      <w:pPr>
        <w:rPr>
          <w:rFonts w:ascii="Arial" w:hAnsi="Arial" w:cs="Arial"/>
          <w:sz w:val="24"/>
          <w:szCs w:val="24"/>
        </w:rPr>
      </w:pPr>
    </w:p>
    <w:p w14:paraId="5E2FDF98" w14:textId="77777777" w:rsidR="00D50823" w:rsidRPr="000E4901" w:rsidRDefault="00D50823" w:rsidP="00D50823">
      <w:pPr>
        <w:rPr>
          <w:rFonts w:ascii="Arial" w:hAnsi="Arial" w:cs="Arial"/>
          <w:sz w:val="24"/>
          <w:szCs w:val="24"/>
        </w:rPr>
      </w:pPr>
    </w:p>
    <w:p w14:paraId="6DA1A76D" w14:textId="77777777" w:rsidR="00D50823" w:rsidRPr="000E4901" w:rsidRDefault="00D50823" w:rsidP="00D50823">
      <w:pPr>
        <w:rPr>
          <w:rFonts w:ascii="Arial" w:hAnsi="Arial" w:cs="Arial"/>
          <w:sz w:val="24"/>
          <w:szCs w:val="24"/>
        </w:rPr>
      </w:pPr>
    </w:p>
    <w:p w14:paraId="6DA0FF4D" w14:textId="77777777" w:rsidR="00DB6257" w:rsidRPr="000E4901" w:rsidRDefault="00DB6257" w:rsidP="00D50823">
      <w:pPr>
        <w:rPr>
          <w:rFonts w:ascii="Arial" w:hAnsi="Arial" w:cs="Arial"/>
          <w:sz w:val="24"/>
          <w:szCs w:val="24"/>
        </w:rPr>
      </w:pPr>
    </w:p>
    <w:p w14:paraId="546F0CCE" w14:textId="77777777" w:rsidR="00D50823" w:rsidRPr="000E4901" w:rsidRDefault="00D50823" w:rsidP="00FE280D">
      <w:pPr>
        <w:shd w:val="clear" w:color="auto" w:fill="F7CAAC" w:themeFill="accent2" w:themeFillTint="66"/>
        <w:rPr>
          <w:rFonts w:ascii="Arial" w:hAnsi="Arial" w:cs="Arial"/>
          <w:b/>
          <w:sz w:val="24"/>
          <w:szCs w:val="24"/>
        </w:rPr>
      </w:pPr>
      <w:r w:rsidRPr="000E4901">
        <w:rPr>
          <w:rFonts w:ascii="Arial" w:hAnsi="Arial" w:cs="Arial"/>
          <w:b/>
          <w:sz w:val="24"/>
          <w:szCs w:val="24"/>
        </w:rPr>
        <w:lastRenderedPageBreak/>
        <w:t>1. INTRODUCTION</w:t>
      </w:r>
    </w:p>
    <w:p w14:paraId="13AC339F" w14:textId="0C662798" w:rsidR="00C91109" w:rsidRPr="000E4901" w:rsidRDefault="00C91109" w:rsidP="00C91109">
      <w:pPr>
        <w:rPr>
          <w:rFonts w:ascii="Arial" w:hAnsi="Arial" w:cs="Arial"/>
          <w:sz w:val="24"/>
          <w:szCs w:val="24"/>
        </w:rPr>
      </w:pPr>
      <w:r w:rsidRPr="000E4901">
        <w:rPr>
          <w:rFonts w:ascii="Arial" w:hAnsi="Arial" w:cs="Arial"/>
          <w:sz w:val="24"/>
          <w:szCs w:val="24"/>
        </w:rPr>
        <w:t>The situational analysis</w:t>
      </w:r>
      <w:r w:rsidR="002871D8">
        <w:rPr>
          <w:rFonts w:ascii="Arial" w:hAnsi="Arial" w:cs="Arial"/>
          <w:sz w:val="24"/>
          <w:szCs w:val="24"/>
        </w:rPr>
        <w:t>,</w:t>
      </w:r>
      <w:r w:rsidRPr="000E4901">
        <w:rPr>
          <w:rFonts w:ascii="Arial" w:hAnsi="Arial" w:cs="Arial"/>
          <w:sz w:val="24"/>
          <w:szCs w:val="24"/>
        </w:rPr>
        <w:t xml:space="preserve"> applied in the context of the SAA approach</w:t>
      </w:r>
      <w:r w:rsidR="002871D8">
        <w:rPr>
          <w:rFonts w:ascii="Arial" w:hAnsi="Arial" w:cs="Arial"/>
          <w:sz w:val="24"/>
          <w:szCs w:val="24"/>
        </w:rPr>
        <w:t>,</w:t>
      </w:r>
      <w:r w:rsidRPr="000E4901">
        <w:rPr>
          <w:rFonts w:ascii="Arial" w:hAnsi="Arial" w:cs="Arial"/>
          <w:sz w:val="24"/>
          <w:szCs w:val="24"/>
        </w:rPr>
        <w:t xml:space="preserve"> is used to reflect with communities on the barriers that hinder their health status and affect their </w:t>
      </w:r>
      <w:proofErr w:type="gramStart"/>
      <w:r w:rsidRPr="000E4901">
        <w:rPr>
          <w:rFonts w:ascii="Arial" w:hAnsi="Arial" w:cs="Arial"/>
          <w:sz w:val="24"/>
          <w:szCs w:val="24"/>
        </w:rPr>
        <w:t>well-being</w:t>
      </w:r>
      <w:proofErr w:type="gramEnd"/>
      <w:r w:rsidRPr="000E4901">
        <w:rPr>
          <w:rFonts w:ascii="Arial" w:hAnsi="Arial" w:cs="Arial"/>
          <w:sz w:val="24"/>
          <w:szCs w:val="24"/>
        </w:rPr>
        <w:t>.</w:t>
      </w:r>
    </w:p>
    <w:p w14:paraId="504522EB" w14:textId="3167AB7D" w:rsidR="00C91109" w:rsidRPr="000E4901" w:rsidRDefault="00C91109" w:rsidP="00C91109">
      <w:pPr>
        <w:rPr>
          <w:rFonts w:ascii="Arial" w:hAnsi="Arial" w:cs="Arial"/>
          <w:sz w:val="24"/>
          <w:szCs w:val="24"/>
        </w:rPr>
      </w:pPr>
      <w:r w:rsidRPr="000E4901">
        <w:rPr>
          <w:rFonts w:ascii="Arial" w:hAnsi="Arial" w:cs="Arial"/>
          <w:sz w:val="24"/>
          <w:szCs w:val="24"/>
        </w:rPr>
        <w:t xml:space="preserve">It is an activity that is EXPLORATORY and </w:t>
      </w:r>
      <w:r w:rsidR="002871D8">
        <w:rPr>
          <w:rFonts w:ascii="Arial" w:hAnsi="Arial" w:cs="Arial"/>
          <w:sz w:val="24"/>
          <w:szCs w:val="24"/>
        </w:rPr>
        <w:t>must take place in a PARTICIPATORY</w:t>
      </w:r>
      <w:r w:rsidRPr="000E4901">
        <w:rPr>
          <w:rFonts w:ascii="Arial" w:hAnsi="Arial" w:cs="Arial"/>
          <w:sz w:val="24"/>
          <w:szCs w:val="24"/>
        </w:rPr>
        <w:t xml:space="preserve"> way.</w:t>
      </w:r>
    </w:p>
    <w:p w14:paraId="12462C3C" w14:textId="15597A2D" w:rsidR="00CF0B3C" w:rsidRPr="000E4901" w:rsidRDefault="00C91109" w:rsidP="00C91109">
      <w:pPr>
        <w:rPr>
          <w:rFonts w:ascii="Arial" w:hAnsi="Arial" w:cs="Arial"/>
          <w:b/>
          <w:sz w:val="24"/>
          <w:szCs w:val="24"/>
        </w:rPr>
      </w:pPr>
      <w:r w:rsidRPr="000E4901">
        <w:rPr>
          <w:rFonts w:ascii="Arial" w:hAnsi="Arial" w:cs="Arial"/>
          <w:sz w:val="24"/>
          <w:szCs w:val="24"/>
        </w:rPr>
        <w:t>Situational analysis is the first step before embarking on activities with the community, and it is done through a reflective and collective dialogue.</w:t>
      </w:r>
    </w:p>
    <w:p w14:paraId="291BC374" w14:textId="0B769E1B" w:rsidR="00CF0B3C" w:rsidRPr="000E4901" w:rsidRDefault="00CF0B3C" w:rsidP="00FE280D">
      <w:pPr>
        <w:shd w:val="clear" w:color="auto" w:fill="F7CAAC" w:themeFill="accent2" w:themeFillTint="66"/>
        <w:rPr>
          <w:rFonts w:ascii="Arial" w:hAnsi="Arial" w:cs="Arial"/>
          <w:b/>
          <w:sz w:val="24"/>
          <w:szCs w:val="24"/>
        </w:rPr>
      </w:pPr>
      <w:r w:rsidRPr="000E4901">
        <w:rPr>
          <w:rFonts w:ascii="Arial" w:hAnsi="Arial" w:cs="Arial"/>
          <w:b/>
          <w:sz w:val="24"/>
          <w:szCs w:val="24"/>
        </w:rPr>
        <w:t xml:space="preserve">2. </w:t>
      </w:r>
      <w:proofErr w:type="gramStart"/>
      <w:r w:rsidR="00C91109" w:rsidRPr="000E4901">
        <w:rPr>
          <w:rFonts w:ascii="Arial" w:hAnsi="Arial" w:cs="Arial"/>
          <w:b/>
          <w:sz w:val="24"/>
          <w:szCs w:val="24"/>
        </w:rPr>
        <w:t>GOAL :</w:t>
      </w:r>
      <w:proofErr w:type="gramEnd"/>
      <w:r w:rsidR="00C91109" w:rsidRPr="000E4901">
        <w:rPr>
          <w:rFonts w:ascii="Arial" w:hAnsi="Arial" w:cs="Arial"/>
          <w:b/>
          <w:sz w:val="24"/>
          <w:szCs w:val="24"/>
        </w:rPr>
        <w:t xml:space="preserve"> WHY CONDUCT A SITUATIONAL ANALYSIS ?</w:t>
      </w:r>
    </w:p>
    <w:p w14:paraId="292601D3" w14:textId="32508C81" w:rsidR="00CF0B3C" w:rsidRPr="000E4901" w:rsidRDefault="000242A3" w:rsidP="00F539FE">
      <w:pPr>
        <w:jc w:val="both"/>
        <w:rPr>
          <w:rFonts w:ascii="Arial" w:hAnsi="Arial" w:cs="Arial"/>
          <w:sz w:val="24"/>
          <w:szCs w:val="24"/>
        </w:rPr>
      </w:pPr>
      <w:r w:rsidRPr="000E4901">
        <w:rPr>
          <w:rFonts w:ascii="Arial" w:hAnsi="Arial" w:cs="Arial"/>
          <w:sz w:val="24"/>
          <w:szCs w:val="24"/>
        </w:rPr>
        <w:t>Situational analyses allow</w:t>
      </w:r>
      <w:r w:rsidR="00CF0B3C" w:rsidRPr="000E4901">
        <w:rPr>
          <w:rFonts w:ascii="Arial" w:hAnsi="Arial" w:cs="Arial"/>
          <w:sz w:val="24"/>
          <w:szCs w:val="24"/>
        </w:rPr>
        <w:t>:</w:t>
      </w:r>
    </w:p>
    <w:p w14:paraId="3220B679" w14:textId="73FE1665" w:rsidR="00CF0B3C" w:rsidRPr="000E4901" w:rsidRDefault="000242A3" w:rsidP="00F539FE">
      <w:pPr>
        <w:pStyle w:val="ListParagraph"/>
        <w:numPr>
          <w:ilvl w:val="0"/>
          <w:numId w:val="2"/>
        </w:numPr>
        <w:jc w:val="both"/>
        <w:rPr>
          <w:rFonts w:ascii="Arial" w:hAnsi="Arial" w:cs="Arial"/>
          <w:sz w:val="24"/>
          <w:szCs w:val="24"/>
        </w:rPr>
      </w:pPr>
      <w:r w:rsidRPr="000E4901">
        <w:rPr>
          <w:rFonts w:ascii="Arial" w:hAnsi="Arial" w:cs="Arial"/>
          <w:sz w:val="24"/>
          <w:szCs w:val="24"/>
        </w:rPr>
        <w:t>Reiteration of problems and their causes</w:t>
      </w:r>
    </w:p>
    <w:p w14:paraId="2C0509FD" w14:textId="62AD5F68" w:rsidR="00F539FE" w:rsidRPr="000E4901" w:rsidRDefault="000242A3" w:rsidP="00F539FE">
      <w:pPr>
        <w:pStyle w:val="ListParagraph"/>
        <w:numPr>
          <w:ilvl w:val="0"/>
          <w:numId w:val="2"/>
        </w:numPr>
        <w:jc w:val="both"/>
        <w:rPr>
          <w:rFonts w:ascii="Arial" w:hAnsi="Arial" w:cs="Arial"/>
          <w:sz w:val="24"/>
          <w:szCs w:val="24"/>
        </w:rPr>
      </w:pPr>
      <w:r w:rsidRPr="000E4901">
        <w:rPr>
          <w:rFonts w:ascii="Arial" w:hAnsi="Arial" w:cs="Arial"/>
          <w:sz w:val="24"/>
          <w:szCs w:val="24"/>
        </w:rPr>
        <w:t>Obtainment of information to better understand the project in its implementation or planning to identify problems to resolve</w:t>
      </w:r>
    </w:p>
    <w:p w14:paraId="585CF411" w14:textId="240593FC" w:rsidR="00F539FE" w:rsidRPr="000E4901" w:rsidRDefault="000242A3" w:rsidP="00F539FE">
      <w:pPr>
        <w:pStyle w:val="ListParagraph"/>
        <w:numPr>
          <w:ilvl w:val="0"/>
          <w:numId w:val="2"/>
        </w:numPr>
        <w:jc w:val="both"/>
        <w:rPr>
          <w:rFonts w:ascii="Arial" w:hAnsi="Arial" w:cs="Arial"/>
          <w:sz w:val="24"/>
          <w:szCs w:val="24"/>
        </w:rPr>
      </w:pPr>
      <w:r w:rsidRPr="000E4901">
        <w:rPr>
          <w:rFonts w:ascii="Arial" w:hAnsi="Arial" w:cs="Arial"/>
          <w:sz w:val="24"/>
          <w:szCs w:val="24"/>
        </w:rPr>
        <w:t xml:space="preserve">Comparisons of reflections of </w:t>
      </w:r>
      <w:r w:rsidR="002871D8">
        <w:rPr>
          <w:rFonts w:ascii="Arial" w:hAnsi="Arial" w:cs="Arial"/>
          <w:sz w:val="24"/>
          <w:szCs w:val="24"/>
        </w:rPr>
        <w:t>health workers</w:t>
      </w:r>
      <w:r w:rsidRPr="000E4901">
        <w:rPr>
          <w:rFonts w:ascii="Arial" w:hAnsi="Arial" w:cs="Arial"/>
          <w:sz w:val="24"/>
          <w:szCs w:val="24"/>
        </w:rPr>
        <w:t xml:space="preserve"> and the community at baseline and later to understand differences at dif</w:t>
      </w:r>
      <w:r w:rsidR="002871D8">
        <w:rPr>
          <w:rFonts w:ascii="Arial" w:hAnsi="Arial" w:cs="Arial"/>
          <w:sz w:val="24"/>
          <w:szCs w:val="24"/>
        </w:rPr>
        <w:t>ferent time points</w:t>
      </w:r>
    </w:p>
    <w:p w14:paraId="26EFEB1B" w14:textId="6D59F1C2" w:rsidR="000242A3" w:rsidRPr="000E4901" w:rsidRDefault="000242A3" w:rsidP="00FE280D">
      <w:pPr>
        <w:jc w:val="both"/>
        <w:rPr>
          <w:rFonts w:ascii="Arial" w:hAnsi="Arial" w:cs="Arial"/>
          <w:sz w:val="24"/>
          <w:szCs w:val="24"/>
        </w:rPr>
      </w:pPr>
      <w:r w:rsidRPr="000E4901">
        <w:rPr>
          <w:rFonts w:ascii="Arial" w:hAnsi="Arial" w:cs="Arial"/>
          <w:sz w:val="24"/>
          <w:szCs w:val="24"/>
        </w:rPr>
        <w:t>Its ultimate goal is to identify barriers to health and wellness by going to the community to find answers to the questions that arise. This situational analysis makes it possible to explore the avenues of solution to the problems identified by the community.</w:t>
      </w:r>
    </w:p>
    <w:p w14:paraId="49AC01CD" w14:textId="7F51B198" w:rsidR="002F7B7E" w:rsidRPr="000E4901" w:rsidRDefault="002F7B7E" w:rsidP="002F7B7E">
      <w:pPr>
        <w:shd w:val="clear" w:color="auto" w:fill="F7CAAC" w:themeFill="accent2" w:themeFillTint="66"/>
        <w:jc w:val="both"/>
        <w:rPr>
          <w:rFonts w:ascii="Arial" w:hAnsi="Arial" w:cs="Arial"/>
          <w:b/>
          <w:sz w:val="24"/>
          <w:szCs w:val="24"/>
        </w:rPr>
      </w:pPr>
      <w:r w:rsidRPr="000E4901">
        <w:rPr>
          <w:rFonts w:ascii="Arial" w:hAnsi="Arial" w:cs="Arial"/>
          <w:b/>
          <w:sz w:val="24"/>
          <w:szCs w:val="24"/>
        </w:rPr>
        <w:t xml:space="preserve">3. </w:t>
      </w:r>
      <w:r w:rsidR="008A16C8" w:rsidRPr="000E4901">
        <w:rPr>
          <w:rFonts w:ascii="Arial" w:hAnsi="Arial" w:cs="Arial"/>
          <w:b/>
          <w:sz w:val="24"/>
          <w:szCs w:val="24"/>
        </w:rPr>
        <w:t>EXPECTED RESULTS</w:t>
      </w:r>
    </w:p>
    <w:p w14:paraId="6FB32008" w14:textId="12902577" w:rsidR="008A16C8" w:rsidRPr="000E4901" w:rsidRDefault="008A16C8" w:rsidP="008A16C8">
      <w:pPr>
        <w:pStyle w:val="ListParagraph"/>
        <w:numPr>
          <w:ilvl w:val="0"/>
          <w:numId w:val="10"/>
        </w:numPr>
        <w:jc w:val="both"/>
        <w:rPr>
          <w:rFonts w:ascii="Arial" w:hAnsi="Arial" w:cs="Arial"/>
          <w:sz w:val="24"/>
          <w:szCs w:val="24"/>
        </w:rPr>
      </w:pPr>
      <w:r w:rsidRPr="000E4901">
        <w:rPr>
          <w:rFonts w:ascii="Arial" w:hAnsi="Arial" w:cs="Arial"/>
          <w:sz w:val="24"/>
          <w:szCs w:val="24"/>
        </w:rPr>
        <w:t>Updated understanding of the community, sociocultural and gender norms</w:t>
      </w:r>
      <w:r w:rsidR="000A107A">
        <w:rPr>
          <w:rFonts w:ascii="Arial" w:hAnsi="Arial" w:cs="Arial"/>
          <w:sz w:val="24"/>
          <w:szCs w:val="24"/>
        </w:rPr>
        <w:t>,</w:t>
      </w:r>
      <w:r w:rsidRPr="000E4901">
        <w:rPr>
          <w:rFonts w:ascii="Arial" w:hAnsi="Arial" w:cs="Arial"/>
          <w:sz w:val="24"/>
          <w:szCs w:val="24"/>
        </w:rPr>
        <w:t xml:space="preserve"> and constraints that hamper well-being and access to SRH services</w:t>
      </w:r>
    </w:p>
    <w:p w14:paraId="45E0B85C" w14:textId="289257C1" w:rsidR="008A16C8" w:rsidRPr="000E4901" w:rsidRDefault="008A16C8" w:rsidP="008A16C8">
      <w:pPr>
        <w:pStyle w:val="ListParagraph"/>
        <w:numPr>
          <w:ilvl w:val="0"/>
          <w:numId w:val="10"/>
        </w:numPr>
        <w:jc w:val="both"/>
        <w:rPr>
          <w:rFonts w:ascii="Arial" w:hAnsi="Arial" w:cs="Arial"/>
          <w:sz w:val="24"/>
          <w:szCs w:val="24"/>
        </w:rPr>
      </w:pPr>
      <w:r w:rsidRPr="000E4901">
        <w:rPr>
          <w:rFonts w:ascii="Arial" w:hAnsi="Arial" w:cs="Arial"/>
          <w:sz w:val="24"/>
          <w:szCs w:val="24"/>
        </w:rPr>
        <w:t>Identification of the root causes of these norms, inequalities</w:t>
      </w:r>
      <w:r w:rsidR="000A107A">
        <w:rPr>
          <w:rFonts w:ascii="Arial" w:hAnsi="Arial" w:cs="Arial"/>
          <w:sz w:val="24"/>
          <w:szCs w:val="24"/>
        </w:rPr>
        <w:t>, and denial</w:t>
      </w:r>
      <w:r w:rsidRPr="000E4901">
        <w:rPr>
          <w:rFonts w:ascii="Arial" w:hAnsi="Arial" w:cs="Arial"/>
          <w:sz w:val="24"/>
          <w:szCs w:val="24"/>
        </w:rPr>
        <w:t xml:space="preserve"> of rights </w:t>
      </w:r>
    </w:p>
    <w:p w14:paraId="590D7929" w14:textId="6AA2C1EB" w:rsidR="008A16C8" w:rsidRPr="000E4901" w:rsidRDefault="008A16C8" w:rsidP="008A16C8">
      <w:pPr>
        <w:pStyle w:val="ListParagraph"/>
        <w:numPr>
          <w:ilvl w:val="0"/>
          <w:numId w:val="10"/>
        </w:numPr>
        <w:jc w:val="both"/>
        <w:rPr>
          <w:rFonts w:ascii="Arial" w:hAnsi="Arial" w:cs="Arial"/>
          <w:sz w:val="24"/>
          <w:szCs w:val="24"/>
        </w:rPr>
      </w:pPr>
      <w:r w:rsidRPr="000E4901">
        <w:rPr>
          <w:rFonts w:ascii="Arial" w:hAnsi="Arial" w:cs="Arial"/>
          <w:sz w:val="24"/>
          <w:szCs w:val="24"/>
        </w:rPr>
        <w:t>Identification of impact groups</w:t>
      </w:r>
    </w:p>
    <w:p w14:paraId="74EE0EA1" w14:textId="2B065AFC" w:rsidR="008A16C8" w:rsidRPr="000E4901" w:rsidRDefault="008A16C8" w:rsidP="008A16C8">
      <w:pPr>
        <w:pStyle w:val="ListParagraph"/>
        <w:numPr>
          <w:ilvl w:val="0"/>
          <w:numId w:val="10"/>
        </w:numPr>
        <w:jc w:val="both"/>
        <w:rPr>
          <w:rFonts w:ascii="Arial" w:hAnsi="Arial" w:cs="Arial"/>
          <w:sz w:val="24"/>
          <w:szCs w:val="24"/>
        </w:rPr>
      </w:pPr>
      <w:r w:rsidRPr="000E4901">
        <w:rPr>
          <w:rFonts w:ascii="Arial" w:hAnsi="Arial" w:cs="Arial"/>
          <w:sz w:val="24"/>
          <w:szCs w:val="24"/>
        </w:rPr>
        <w:t xml:space="preserve">Identification of potential groups of influence and partners </w:t>
      </w:r>
    </w:p>
    <w:p w14:paraId="6BB4368A" w14:textId="069739EB" w:rsidR="008A16C8" w:rsidRPr="000E4901" w:rsidRDefault="000A107A" w:rsidP="008A16C8">
      <w:pPr>
        <w:pStyle w:val="ListParagraph"/>
        <w:numPr>
          <w:ilvl w:val="0"/>
          <w:numId w:val="10"/>
        </w:numPr>
        <w:jc w:val="both"/>
        <w:rPr>
          <w:rFonts w:ascii="Arial" w:hAnsi="Arial" w:cs="Arial"/>
          <w:sz w:val="24"/>
          <w:szCs w:val="24"/>
        </w:rPr>
      </w:pPr>
      <w:r>
        <w:rPr>
          <w:rFonts w:ascii="Arial" w:hAnsi="Arial" w:cs="Arial"/>
          <w:sz w:val="24"/>
          <w:szCs w:val="24"/>
        </w:rPr>
        <w:t xml:space="preserve">Feeling of inclusion, </w:t>
      </w:r>
      <w:r w:rsidR="008A16C8" w:rsidRPr="000E4901">
        <w:rPr>
          <w:rFonts w:ascii="Arial" w:hAnsi="Arial" w:cs="Arial"/>
          <w:sz w:val="24"/>
          <w:szCs w:val="24"/>
        </w:rPr>
        <w:t>importance</w:t>
      </w:r>
      <w:r>
        <w:rPr>
          <w:rFonts w:ascii="Arial" w:hAnsi="Arial" w:cs="Arial"/>
          <w:sz w:val="24"/>
          <w:szCs w:val="24"/>
        </w:rPr>
        <w:t>, and understanding</w:t>
      </w:r>
      <w:r w:rsidR="008A16C8" w:rsidRPr="000E4901">
        <w:rPr>
          <w:rFonts w:ascii="Arial" w:hAnsi="Arial" w:cs="Arial"/>
          <w:sz w:val="24"/>
          <w:szCs w:val="24"/>
        </w:rPr>
        <w:t xml:space="preserve"> by the communities consulted </w:t>
      </w:r>
    </w:p>
    <w:p w14:paraId="7B9D364E" w14:textId="6424E7A3" w:rsidR="008A16C8" w:rsidRPr="000E4901" w:rsidRDefault="008A16C8" w:rsidP="008A16C8">
      <w:pPr>
        <w:pStyle w:val="ListParagraph"/>
        <w:numPr>
          <w:ilvl w:val="0"/>
          <w:numId w:val="10"/>
        </w:numPr>
        <w:jc w:val="both"/>
        <w:rPr>
          <w:rFonts w:ascii="Arial" w:hAnsi="Arial" w:cs="Arial"/>
          <w:sz w:val="24"/>
          <w:szCs w:val="24"/>
        </w:rPr>
      </w:pPr>
      <w:r w:rsidRPr="000E4901">
        <w:rPr>
          <w:rFonts w:ascii="Arial" w:hAnsi="Arial" w:cs="Arial"/>
          <w:sz w:val="24"/>
          <w:szCs w:val="24"/>
        </w:rPr>
        <w:t>Launch of a community dynamic of dialogue to identify problems and discuss solutions</w:t>
      </w:r>
    </w:p>
    <w:p w14:paraId="59393702" w14:textId="729D886E" w:rsidR="008A16C8" w:rsidRPr="000E4901" w:rsidRDefault="008A16C8" w:rsidP="008A16C8">
      <w:pPr>
        <w:pStyle w:val="ListParagraph"/>
        <w:numPr>
          <w:ilvl w:val="0"/>
          <w:numId w:val="10"/>
        </w:numPr>
        <w:jc w:val="both"/>
        <w:rPr>
          <w:rFonts w:ascii="Arial" w:hAnsi="Arial" w:cs="Arial"/>
          <w:sz w:val="24"/>
          <w:szCs w:val="24"/>
        </w:rPr>
      </w:pPr>
      <w:r w:rsidRPr="000E4901">
        <w:rPr>
          <w:rFonts w:ascii="Arial" w:hAnsi="Arial" w:cs="Arial"/>
          <w:sz w:val="24"/>
          <w:szCs w:val="24"/>
        </w:rPr>
        <w:t>A report of the situation analysis, along with the list of norms, root causes, different groups (impa</w:t>
      </w:r>
      <w:r w:rsidR="000A107A">
        <w:rPr>
          <w:rFonts w:ascii="Arial" w:hAnsi="Arial" w:cs="Arial"/>
          <w:sz w:val="24"/>
          <w:szCs w:val="24"/>
        </w:rPr>
        <w:t>ct and influence), and partners</w:t>
      </w:r>
    </w:p>
    <w:p w14:paraId="03003E7E" w14:textId="29B673C7" w:rsidR="008A16C8" w:rsidRPr="000E4901" w:rsidRDefault="008A16C8" w:rsidP="008A16C8">
      <w:pPr>
        <w:pStyle w:val="ListParagraph"/>
        <w:numPr>
          <w:ilvl w:val="0"/>
          <w:numId w:val="10"/>
        </w:numPr>
        <w:jc w:val="both"/>
        <w:rPr>
          <w:rFonts w:ascii="Arial" w:hAnsi="Arial" w:cs="Arial"/>
          <w:sz w:val="24"/>
          <w:szCs w:val="24"/>
        </w:rPr>
      </w:pPr>
      <w:r w:rsidRPr="000E4901">
        <w:rPr>
          <w:rFonts w:ascii="Arial" w:hAnsi="Arial" w:cs="Arial"/>
          <w:sz w:val="24"/>
          <w:szCs w:val="24"/>
        </w:rPr>
        <w:t>Report debriefing with the community</w:t>
      </w:r>
    </w:p>
    <w:p w14:paraId="5CDB3C2C" w14:textId="658CC83C" w:rsidR="00F9427D" w:rsidRPr="000E4901" w:rsidRDefault="008A16C8" w:rsidP="008A16C8">
      <w:pPr>
        <w:pStyle w:val="ListParagraph"/>
        <w:numPr>
          <w:ilvl w:val="0"/>
          <w:numId w:val="10"/>
        </w:numPr>
        <w:jc w:val="both"/>
        <w:rPr>
          <w:rFonts w:ascii="Arial" w:hAnsi="Arial" w:cs="Arial"/>
          <w:sz w:val="24"/>
          <w:szCs w:val="24"/>
        </w:rPr>
      </w:pPr>
      <w:r w:rsidRPr="000E4901">
        <w:rPr>
          <w:rFonts w:ascii="Arial" w:hAnsi="Arial" w:cs="Arial"/>
          <w:sz w:val="24"/>
          <w:szCs w:val="24"/>
        </w:rPr>
        <w:t xml:space="preserve">Development of a Community Action Plan for </w:t>
      </w:r>
      <w:r w:rsidR="000A107A">
        <w:rPr>
          <w:rFonts w:ascii="Arial" w:hAnsi="Arial" w:cs="Arial"/>
          <w:sz w:val="24"/>
          <w:szCs w:val="24"/>
        </w:rPr>
        <w:t>p</w:t>
      </w:r>
      <w:r w:rsidRPr="000E4901">
        <w:rPr>
          <w:rFonts w:ascii="Arial" w:hAnsi="Arial" w:cs="Arial"/>
          <w:sz w:val="24"/>
          <w:szCs w:val="24"/>
        </w:rPr>
        <w:t xml:space="preserve">roviders and </w:t>
      </w:r>
      <w:r w:rsidR="000A107A">
        <w:rPr>
          <w:rFonts w:ascii="Arial" w:hAnsi="Arial" w:cs="Arial"/>
          <w:sz w:val="24"/>
          <w:szCs w:val="24"/>
        </w:rPr>
        <w:t>c</w:t>
      </w:r>
      <w:r w:rsidRPr="000E4901">
        <w:rPr>
          <w:rFonts w:ascii="Arial" w:hAnsi="Arial" w:cs="Arial"/>
          <w:sz w:val="24"/>
          <w:szCs w:val="24"/>
        </w:rPr>
        <w:t xml:space="preserve">ommunity </w:t>
      </w:r>
      <w:r w:rsidR="000A107A">
        <w:rPr>
          <w:rFonts w:ascii="Arial" w:hAnsi="Arial" w:cs="Arial"/>
          <w:sz w:val="24"/>
          <w:szCs w:val="24"/>
        </w:rPr>
        <w:t>p</w:t>
      </w:r>
      <w:r w:rsidRPr="000E4901">
        <w:rPr>
          <w:rFonts w:ascii="Arial" w:hAnsi="Arial" w:cs="Arial"/>
          <w:sz w:val="24"/>
          <w:szCs w:val="24"/>
        </w:rPr>
        <w:t>artners</w:t>
      </w:r>
    </w:p>
    <w:p w14:paraId="61A04098" w14:textId="2A968E7C" w:rsidR="00F539FE" w:rsidRPr="000E4901" w:rsidRDefault="00F9427D" w:rsidP="00FE280D">
      <w:pPr>
        <w:shd w:val="clear" w:color="auto" w:fill="F7CAAC" w:themeFill="accent2" w:themeFillTint="66"/>
        <w:rPr>
          <w:rFonts w:ascii="Arial" w:hAnsi="Arial" w:cs="Arial"/>
          <w:b/>
          <w:sz w:val="24"/>
          <w:szCs w:val="24"/>
        </w:rPr>
      </w:pPr>
      <w:r w:rsidRPr="000E4901">
        <w:rPr>
          <w:rFonts w:ascii="Arial" w:hAnsi="Arial" w:cs="Arial"/>
          <w:b/>
          <w:sz w:val="24"/>
          <w:szCs w:val="24"/>
        </w:rPr>
        <w:t>4</w:t>
      </w:r>
      <w:r w:rsidR="00F539FE" w:rsidRPr="000E4901">
        <w:rPr>
          <w:rFonts w:ascii="Arial" w:hAnsi="Arial" w:cs="Arial"/>
          <w:b/>
          <w:sz w:val="24"/>
          <w:szCs w:val="24"/>
        </w:rPr>
        <w:t xml:space="preserve">. </w:t>
      </w:r>
      <w:r w:rsidR="0074373B" w:rsidRPr="000E4901">
        <w:rPr>
          <w:rFonts w:ascii="Arial" w:hAnsi="Arial" w:cs="Arial"/>
          <w:b/>
          <w:sz w:val="24"/>
          <w:szCs w:val="24"/>
        </w:rPr>
        <w:t xml:space="preserve">WHO SHOULD FACILITATE THE ANALYSIS AND WITH </w:t>
      </w:r>
      <w:proofErr w:type="gramStart"/>
      <w:r w:rsidR="0074373B" w:rsidRPr="000E4901">
        <w:rPr>
          <w:rFonts w:ascii="Arial" w:hAnsi="Arial" w:cs="Arial"/>
          <w:b/>
          <w:sz w:val="24"/>
          <w:szCs w:val="24"/>
        </w:rPr>
        <w:t>WHOM ?</w:t>
      </w:r>
      <w:proofErr w:type="gramEnd"/>
    </w:p>
    <w:p w14:paraId="5BDAF48A" w14:textId="7F605005" w:rsidR="00E134DD" w:rsidRPr="000E4901" w:rsidRDefault="00012ACF" w:rsidP="00E134DD">
      <w:pPr>
        <w:jc w:val="both"/>
        <w:rPr>
          <w:rFonts w:ascii="Arial" w:hAnsi="Arial" w:cs="Arial"/>
          <w:sz w:val="24"/>
          <w:szCs w:val="24"/>
        </w:rPr>
      </w:pPr>
      <w:r w:rsidRPr="000E4901">
        <w:rPr>
          <w:rFonts w:ascii="Arial" w:hAnsi="Arial" w:cs="Arial"/>
          <w:sz w:val="24"/>
          <w:szCs w:val="24"/>
        </w:rPr>
        <w:t xml:space="preserve">The situational analysis can be done in partnership </w:t>
      </w:r>
      <w:proofErr w:type="gramStart"/>
      <w:r w:rsidRPr="000E4901">
        <w:rPr>
          <w:rFonts w:ascii="Arial" w:hAnsi="Arial" w:cs="Arial"/>
          <w:sz w:val="24"/>
          <w:szCs w:val="24"/>
        </w:rPr>
        <w:t xml:space="preserve">with </w:t>
      </w:r>
      <w:r w:rsidR="00E134DD" w:rsidRPr="000E4901">
        <w:rPr>
          <w:rFonts w:ascii="Arial" w:hAnsi="Arial" w:cs="Arial"/>
          <w:sz w:val="24"/>
          <w:szCs w:val="24"/>
        </w:rPr>
        <w:t>:</w:t>
      </w:r>
      <w:proofErr w:type="gramEnd"/>
    </w:p>
    <w:p w14:paraId="79E42C7E" w14:textId="16308BB2" w:rsidR="00E134DD" w:rsidRPr="000E4901" w:rsidRDefault="00012ACF" w:rsidP="00012ACF">
      <w:pPr>
        <w:pStyle w:val="ListParagraph"/>
        <w:numPr>
          <w:ilvl w:val="0"/>
          <w:numId w:val="11"/>
        </w:numPr>
        <w:jc w:val="both"/>
        <w:rPr>
          <w:rFonts w:ascii="Arial" w:hAnsi="Arial" w:cs="Arial"/>
          <w:sz w:val="24"/>
          <w:szCs w:val="24"/>
        </w:rPr>
      </w:pPr>
      <w:r w:rsidRPr="000E4901">
        <w:rPr>
          <w:rFonts w:ascii="Arial" w:hAnsi="Arial" w:cs="Arial"/>
          <w:sz w:val="24"/>
          <w:szCs w:val="24"/>
        </w:rPr>
        <w:t>The communities in which there are interventions</w:t>
      </w:r>
    </w:p>
    <w:p w14:paraId="418BE039" w14:textId="4B5037BD" w:rsidR="00E134DD" w:rsidRPr="000E4901" w:rsidRDefault="00012ACF" w:rsidP="00012ACF">
      <w:pPr>
        <w:pStyle w:val="ListParagraph"/>
        <w:numPr>
          <w:ilvl w:val="0"/>
          <w:numId w:val="11"/>
        </w:numPr>
        <w:jc w:val="both"/>
        <w:rPr>
          <w:rFonts w:ascii="Arial" w:hAnsi="Arial" w:cs="Arial"/>
          <w:sz w:val="24"/>
          <w:szCs w:val="24"/>
        </w:rPr>
      </w:pPr>
      <w:r w:rsidRPr="000E4901">
        <w:rPr>
          <w:rFonts w:ascii="Arial" w:hAnsi="Arial" w:cs="Arial"/>
          <w:sz w:val="24"/>
          <w:szCs w:val="24"/>
        </w:rPr>
        <w:t>Local partners</w:t>
      </w:r>
    </w:p>
    <w:p w14:paraId="64EAA480" w14:textId="4DFE3B28" w:rsidR="000A107A" w:rsidRPr="000A107A" w:rsidRDefault="00012ACF" w:rsidP="00012ACF">
      <w:pPr>
        <w:pStyle w:val="ListParagraph"/>
        <w:numPr>
          <w:ilvl w:val="0"/>
          <w:numId w:val="11"/>
        </w:numPr>
        <w:jc w:val="both"/>
        <w:rPr>
          <w:rFonts w:ascii="Arial" w:hAnsi="Arial" w:cs="Arial"/>
          <w:sz w:val="24"/>
          <w:szCs w:val="24"/>
        </w:rPr>
      </w:pPr>
      <w:r w:rsidRPr="000E4901">
        <w:rPr>
          <w:rFonts w:ascii="Arial" w:hAnsi="Arial" w:cs="Arial"/>
          <w:sz w:val="24"/>
          <w:szCs w:val="24"/>
        </w:rPr>
        <w:t>Local authorities</w:t>
      </w:r>
    </w:p>
    <w:p w14:paraId="7B50B0C0" w14:textId="1B9EB5E1" w:rsidR="00E134DD" w:rsidRPr="000E4901" w:rsidRDefault="00012ACF" w:rsidP="00012ACF">
      <w:pPr>
        <w:pStyle w:val="ListParagraph"/>
        <w:numPr>
          <w:ilvl w:val="0"/>
          <w:numId w:val="11"/>
        </w:numPr>
        <w:jc w:val="both"/>
        <w:rPr>
          <w:rFonts w:ascii="Arial" w:hAnsi="Arial" w:cs="Arial"/>
          <w:sz w:val="24"/>
          <w:szCs w:val="24"/>
        </w:rPr>
      </w:pPr>
      <w:r w:rsidRPr="000E4901">
        <w:rPr>
          <w:rFonts w:ascii="Arial" w:hAnsi="Arial" w:cs="Arial"/>
          <w:sz w:val="24"/>
          <w:szCs w:val="24"/>
        </w:rPr>
        <w:lastRenderedPageBreak/>
        <w:t>CARE staff</w:t>
      </w:r>
    </w:p>
    <w:p w14:paraId="6199B174" w14:textId="306B3678" w:rsidR="00E134DD" w:rsidRPr="000E4901" w:rsidRDefault="00012ACF" w:rsidP="00E134DD">
      <w:pPr>
        <w:jc w:val="both"/>
        <w:rPr>
          <w:rFonts w:ascii="Arial" w:hAnsi="Arial" w:cs="Arial"/>
          <w:sz w:val="24"/>
          <w:szCs w:val="24"/>
        </w:rPr>
      </w:pPr>
      <w:r w:rsidRPr="000E4901">
        <w:rPr>
          <w:rFonts w:ascii="Arial" w:hAnsi="Arial" w:cs="Arial"/>
          <w:sz w:val="24"/>
          <w:szCs w:val="24"/>
        </w:rPr>
        <w:t>Our role as CARE is to facilitate the organization of this analysis to ensure that key actors in the community are represented, that voice is given to marginalized groups, that their needs are identified and taken into consideration</w:t>
      </w:r>
      <w:r w:rsidR="000A107A">
        <w:rPr>
          <w:rFonts w:ascii="Arial" w:hAnsi="Arial" w:cs="Arial"/>
          <w:sz w:val="24"/>
          <w:szCs w:val="24"/>
        </w:rPr>
        <w:t>,</w:t>
      </w:r>
      <w:r w:rsidRPr="000E4901">
        <w:rPr>
          <w:rFonts w:ascii="Arial" w:hAnsi="Arial" w:cs="Arial"/>
          <w:sz w:val="24"/>
          <w:szCs w:val="24"/>
        </w:rPr>
        <w:t xml:space="preserve"> and that stated objectives are met.</w:t>
      </w:r>
    </w:p>
    <w:p w14:paraId="6039AB25" w14:textId="24ED29D8" w:rsidR="00E134DD" w:rsidRPr="000E4901" w:rsidRDefault="00F9427D" w:rsidP="00FE280D">
      <w:pPr>
        <w:shd w:val="clear" w:color="auto" w:fill="F7CAAC" w:themeFill="accent2" w:themeFillTint="66"/>
        <w:rPr>
          <w:rFonts w:ascii="Arial" w:hAnsi="Arial" w:cs="Arial"/>
          <w:b/>
          <w:sz w:val="24"/>
          <w:szCs w:val="24"/>
        </w:rPr>
      </w:pPr>
      <w:r w:rsidRPr="000E4901">
        <w:rPr>
          <w:rFonts w:ascii="Arial" w:hAnsi="Arial" w:cs="Arial"/>
          <w:b/>
          <w:sz w:val="24"/>
          <w:szCs w:val="24"/>
        </w:rPr>
        <w:t>5</w:t>
      </w:r>
      <w:r w:rsidR="00FE280D" w:rsidRPr="000E4901">
        <w:rPr>
          <w:rFonts w:ascii="Arial" w:hAnsi="Arial" w:cs="Arial"/>
          <w:b/>
          <w:sz w:val="24"/>
          <w:szCs w:val="24"/>
        </w:rPr>
        <w:t xml:space="preserve">. </w:t>
      </w:r>
      <w:r w:rsidR="00AB2A88" w:rsidRPr="000E4901">
        <w:rPr>
          <w:rFonts w:ascii="Arial" w:hAnsi="Arial" w:cs="Arial"/>
          <w:b/>
          <w:sz w:val="24"/>
          <w:szCs w:val="24"/>
        </w:rPr>
        <w:t xml:space="preserve">WHEN SHOULD A SITUATIONAL ANALYSIS TAKE </w:t>
      </w:r>
      <w:proofErr w:type="gramStart"/>
      <w:r w:rsidR="00AB2A88" w:rsidRPr="000E4901">
        <w:rPr>
          <w:rFonts w:ascii="Arial" w:hAnsi="Arial" w:cs="Arial"/>
          <w:b/>
          <w:sz w:val="24"/>
          <w:szCs w:val="24"/>
        </w:rPr>
        <w:t>PLACE ?</w:t>
      </w:r>
      <w:proofErr w:type="gramEnd"/>
    </w:p>
    <w:p w14:paraId="6C93CBDD" w14:textId="54E03EF9" w:rsidR="00AB2A88" w:rsidRPr="000E4901" w:rsidRDefault="0007396C" w:rsidP="00AB2A88">
      <w:pPr>
        <w:tabs>
          <w:tab w:val="left" w:pos="450"/>
        </w:tabs>
        <w:rPr>
          <w:rFonts w:ascii="Arial" w:hAnsi="Arial" w:cs="Arial"/>
          <w:sz w:val="24"/>
          <w:szCs w:val="24"/>
        </w:rPr>
      </w:pPr>
      <w:r>
        <w:rPr>
          <w:rFonts w:ascii="Arial" w:hAnsi="Arial" w:cs="Arial"/>
          <w:sz w:val="24"/>
          <w:szCs w:val="24"/>
        </w:rPr>
        <w:t>Since it is iterative</w:t>
      </w:r>
      <w:r w:rsidR="00AB2A88" w:rsidRPr="000E4901">
        <w:rPr>
          <w:rFonts w:ascii="Arial" w:hAnsi="Arial" w:cs="Arial"/>
          <w:sz w:val="24"/>
          <w:szCs w:val="24"/>
        </w:rPr>
        <w:t>, situational analysis can</w:t>
      </w:r>
      <w:r>
        <w:rPr>
          <w:rFonts w:ascii="Arial" w:hAnsi="Arial" w:cs="Arial"/>
          <w:sz w:val="24"/>
          <w:szCs w:val="24"/>
        </w:rPr>
        <w:t xml:space="preserve"> and should</w:t>
      </w:r>
      <w:r w:rsidR="00AB2A88" w:rsidRPr="000E4901">
        <w:rPr>
          <w:rFonts w:ascii="Arial" w:hAnsi="Arial" w:cs="Arial"/>
          <w:sz w:val="24"/>
          <w:szCs w:val="24"/>
        </w:rPr>
        <w:t xml:space="preserve"> be </w:t>
      </w:r>
      <w:proofErr w:type="gramStart"/>
      <w:r w:rsidR="00AB2A88" w:rsidRPr="000E4901">
        <w:rPr>
          <w:rFonts w:ascii="Arial" w:hAnsi="Arial" w:cs="Arial"/>
          <w:sz w:val="24"/>
          <w:szCs w:val="24"/>
        </w:rPr>
        <w:t>done :</w:t>
      </w:r>
      <w:proofErr w:type="gramEnd"/>
    </w:p>
    <w:p w14:paraId="1D5C0D71" w14:textId="6274A87A" w:rsidR="000B6665" w:rsidRPr="000E4901" w:rsidRDefault="000B6665" w:rsidP="000B6665">
      <w:pPr>
        <w:pStyle w:val="ListParagraph"/>
        <w:numPr>
          <w:ilvl w:val="0"/>
          <w:numId w:val="12"/>
        </w:numPr>
        <w:tabs>
          <w:tab w:val="left" w:pos="450"/>
        </w:tabs>
        <w:rPr>
          <w:rFonts w:ascii="Arial" w:hAnsi="Arial" w:cs="Arial"/>
          <w:sz w:val="24"/>
          <w:szCs w:val="24"/>
        </w:rPr>
      </w:pPr>
      <w:r w:rsidRPr="000E4901">
        <w:rPr>
          <w:rFonts w:ascii="Arial" w:hAnsi="Arial" w:cs="Arial"/>
          <w:sz w:val="24"/>
          <w:szCs w:val="24"/>
        </w:rPr>
        <w:t>At the beginning or the end of the project: can inform the design of the project</w:t>
      </w:r>
    </w:p>
    <w:p w14:paraId="75020C4F" w14:textId="5F861995" w:rsidR="000B6665" w:rsidRPr="000E4901" w:rsidRDefault="000B6665" w:rsidP="000B6665">
      <w:pPr>
        <w:pStyle w:val="ListParagraph"/>
        <w:numPr>
          <w:ilvl w:val="0"/>
          <w:numId w:val="12"/>
        </w:numPr>
        <w:tabs>
          <w:tab w:val="left" w:pos="450"/>
        </w:tabs>
        <w:rPr>
          <w:rFonts w:ascii="Arial" w:hAnsi="Arial" w:cs="Arial"/>
          <w:sz w:val="24"/>
          <w:szCs w:val="24"/>
        </w:rPr>
      </w:pPr>
      <w:r w:rsidRPr="000E4901">
        <w:rPr>
          <w:rFonts w:ascii="Arial" w:hAnsi="Arial" w:cs="Arial"/>
          <w:sz w:val="24"/>
          <w:szCs w:val="24"/>
        </w:rPr>
        <w:t>As a continuous process of reflection and dialogue</w:t>
      </w:r>
    </w:p>
    <w:p w14:paraId="48C9C0E1" w14:textId="5B45A926" w:rsidR="00C746B5" w:rsidRPr="000E4901" w:rsidRDefault="00F9427D" w:rsidP="00FE280D">
      <w:pPr>
        <w:shd w:val="clear" w:color="auto" w:fill="F7CAAC" w:themeFill="accent2" w:themeFillTint="66"/>
        <w:rPr>
          <w:rFonts w:ascii="Arial" w:hAnsi="Arial" w:cs="Arial"/>
          <w:b/>
          <w:sz w:val="24"/>
          <w:szCs w:val="24"/>
        </w:rPr>
      </w:pPr>
      <w:r w:rsidRPr="000E4901">
        <w:rPr>
          <w:rFonts w:ascii="Arial" w:hAnsi="Arial" w:cs="Arial"/>
          <w:b/>
          <w:sz w:val="24"/>
          <w:szCs w:val="24"/>
        </w:rPr>
        <w:t>6</w:t>
      </w:r>
      <w:r w:rsidR="00C746B5" w:rsidRPr="000E4901">
        <w:rPr>
          <w:rFonts w:ascii="Arial" w:hAnsi="Arial" w:cs="Arial"/>
          <w:b/>
          <w:sz w:val="24"/>
          <w:szCs w:val="24"/>
        </w:rPr>
        <w:t xml:space="preserve">. </w:t>
      </w:r>
      <w:r w:rsidR="000B6665" w:rsidRPr="000E4901">
        <w:rPr>
          <w:rFonts w:ascii="Arial" w:hAnsi="Arial" w:cs="Arial"/>
          <w:b/>
          <w:sz w:val="24"/>
          <w:szCs w:val="24"/>
        </w:rPr>
        <w:t>PRELIMINARY STEPS</w:t>
      </w:r>
    </w:p>
    <w:p w14:paraId="34903E39" w14:textId="5C4DB006" w:rsidR="000B6665" w:rsidRPr="000E4901" w:rsidRDefault="000B6665" w:rsidP="000B6665">
      <w:pPr>
        <w:jc w:val="both"/>
        <w:rPr>
          <w:rFonts w:ascii="Arial" w:hAnsi="Arial" w:cs="Arial"/>
          <w:sz w:val="24"/>
          <w:szCs w:val="24"/>
        </w:rPr>
      </w:pPr>
      <w:r w:rsidRPr="000E4901">
        <w:rPr>
          <w:rFonts w:ascii="Arial" w:hAnsi="Arial" w:cs="Arial"/>
          <w:sz w:val="24"/>
          <w:szCs w:val="24"/>
        </w:rPr>
        <w:t>A situational analysis is a large-scale activity that involves many resources including personnel, money, time</w:t>
      </w:r>
      <w:r w:rsidR="003C3B4E">
        <w:rPr>
          <w:rFonts w:ascii="Arial" w:hAnsi="Arial" w:cs="Arial"/>
          <w:sz w:val="24"/>
          <w:szCs w:val="24"/>
        </w:rPr>
        <w:t>,</w:t>
      </w:r>
      <w:r w:rsidRPr="000E4901">
        <w:rPr>
          <w:rFonts w:ascii="Arial" w:hAnsi="Arial" w:cs="Arial"/>
          <w:sz w:val="24"/>
          <w:szCs w:val="24"/>
        </w:rPr>
        <w:t xml:space="preserve"> and energy and whose key to success is, above all, preparation</w:t>
      </w:r>
      <w:r w:rsidR="003C3B4E">
        <w:rPr>
          <w:rFonts w:ascii="Arial" w:hAnsi="Arial" w:cs="Arial"/>
          <w:sz w:val="24"/>
          <w:szCs w:val="24"/>
        </w:rPr>
        <w:t>,</w:t>
      </w:r>
      <w:r w:rsidRPr="000E4901">
        <w:rPr>
          <w:rFonts w:ascii="Arial" w:hAnsi="Arial" w:cs="Arial"/>
          <w:sz w:val="24"/>
          <w:szCs w:val="24"/>
        </w:rPr>
        <w:t xml:space="preserve"> without which the teams, communities, and partners involved will not be able to benefit</w:t>
      </w:r>
      <w:r w:rsidR="003C3B4E">
        <w:rPr>
          <w:rFonts w:ascii="Arial" w:hAnsi="Arial" w:cs="Arial"/>
          <w:sz w:val="24"/>
          <w:szCs w:val="24"/>
        </w:rPr>
        <w:t xml:space="preserve"> from the activity</w:t>
      </w:r>
      <w:r w:rsidRPr="000E4901">
        <w:rPr>
          <w:rFonts w:ascii="Arial" w:hAnsi="Arial" w:cs="Arial"/>
          <w:sz w:val="24"/>
          <w:szCs w:val="24"/>
        </w:rPr>
        <w:t>. Below are some preliminary steps to the situation analysis in the framework of social analysis and action (SAA):</w:t>
      </w:r>
    </w:p>
    <w:p w14:paraId="7EDF7561" w14:textId="04337434" w:rsidR="000B6665" w:rsidRPr="000E4901" w:rsidRDefault="000B6665" w:rsidP="000B6665">
      <w:pPr>
        <w:pStyle w:val="ListParagraph"/>
        <w:numPr>
          <w:ilvl w:val="0"/>
          <w:numId w:val="13"/>
        </w:numPr>
        <w:tabs>
          <w:tab w:val="left" w:pos="450"/>
        </w:tabs>
        <w:jc w:val="both"/>
        <w:rPr>
          <w:rFonts w:ascii="Arial" w:hAnsi="Arial" w:cs="Arial"/>
          <w:sz w:val="24"/>
          <w:szCs w:val="24"/>
        </w:rPr>
      </w:pPr>
      <w:r w:rsidRPr="000E4901">
        <w:rPr>
          <w:rFonts w:ascii="Arial" w:hAnsi="Arial" w:cs="Arial"/>
          <w:sz w:val="24"/>
          <w:szCs w:val="24"/>
        </w:rPr>
        <w:t xml:space="preserve">First of all, you must have started </w:t>
      </w:r>
      <w:r w:rsidR="00661F80">
        <w:rPr>
          <w:rFonts w:ascii="Arial" w:hAnsi="Arial" w:cs="Arial"/>
          <w:sz w:val="24"/>
          <w:szCs w:val="24"/>
        </w:rPr>
        <w:t xml:space="preserve">with </w:t>
      </w:r>
      <w:r w:rsidRPr="000E4901">
        <w:rPr>
          <w:rFonts w:ascii="Arial" w:hAnsi="Arial" w:cs="Arial"/>
          <w:sz w:val="24"/>
          <w:szCs w:val="24"/>
        </w:rPr>
        <w:t>step 1 of the SAA</w:t>
      </w:r>
      <w:r w:rsidR="00661F80">
        <w:rPr>
          <w:rFonts w:ascii="Arial" w:hAnsi="Arial" w:cs="Arial"/>
          <w:sz w:val="24"/>
          <w:szCs w:val="24"/>
        </w:rPr>
        <w:t xml:space="preserve"> framework</w:t>
      </w:r>
      <w:r w:rsidRPr="000E4901">
        <w:rPr>
          <w:rFonts w:ascii="Arial" w:hAnsi="Arial" w:cs="Arial"/>
          <w:sz w:val="24"/>
          <w:szCs w:val="24"/>
        </w:rPr>
        <w:t>, which is the dialogue for clarifying values of the personnel of the organization and/or involved in the project</w:t>
      </w:r>
    </w:p>
    <w:p w14:paraId="5DA6FBAE" w14:textId="44FDA0CB" w:rsidR="000B6665" w:rsidRPr="000E4901" w:rsidRDefault="000B6665" w:rsidP="000B6665">
      <w:pPr>
        <w:pStyle w:val="ListParagraph"/>
        <w:numPr>
          <w:ilvl w:val="0"/>
          <w:numId w:val="13"/>
        </w:numPr>
        <w:tabs>
          <w:tab w:val="left" w:pos="450"/>
        </w:tabs>
        <w:jc w:val="both"/>
        <w:rPr>
          <w:rFonts w:ascii="Arial" w:hAnsi="Arial" w:cs="Arial"/>
          <w:sz w:val="24"/>
          <w:szCs w:val="24"/>
        </w:rPr>
      </w:pPr>
      <w:r w:rsidRPr="000E4901">
        <w:rPr>
          <w:rFonts w:ascii="Arial" w:hAnsi="Arial" w:cs="Arial"/>
          <w:sz w:val="24"/>
          <w:szCs w:val="24"/>
        </w:rPr>
        <w:t xml:space="preserve">Identify beforehand the themes to be discussed and </w:t>
      </w:r>
      <w:r w:rsidR="00661F80">
        <w:rPr>
          <w:rFonts w:ascii="Arial" w:hAnsi="Arial" w:cs="Arial"/>
          <w:sz w:val="24"/>
          <w:szCs w:val="24"/>
        </w:rPr>
        <w:t xml:space="preserve">those </w:t>
      </w:r>
      <w:r w:rsidRPr="000E4901">
        <w:rPr>
          <w:rFonts w:ascii="Arial" w:hAnsi="Arial" w:cs="Arial"/>
          <w:sz w:val="24"/>
          <w:szCs w:val="24"/>
        </w:rPr>
        <w:t>which deserve a deep exploration (see situation analysis questionnaire)</w:t>
      </w:r>
    </w:p>
    <w:p w14:paraId="6A121C59" w14:textId="6C86E5D4" w:rsidR="000B6665" w:rsidRPr="000E4901" w:rsidRDefault="000B6665" w:rsidP="000B6665">
      <w:pPr>
        <w:pStyle w:val="ListParagraph"/>
        <w:numPr>
          <w:ilvl w:val="0"/>
          <w:numId w:val="13"/>
        </w:numPr>
        <w:tabs>
          <w:tab w:val="left" w:pos="450"/>
        </w:tabs>
        <w:jc w:val="both"/>
        <w:rPr>
          <w:rFonts w:ascii="Arial" w:hAnsi="Arial" w:cs="Arial"/>
          <w:sz w:val="24"/>
          <w:szCs w:val="24"/>
        </w:rPr>
      </w:pPr>
      <w:r w:rsidRPr="000E4901">
        <w:rPr>
          <w:rFonts w:ascii="Arial" w:hAnsi="Arial" w:cs="Arial"/>
          <w:sz w:val="24"/>
          <w:szCs w:val="24"/>
        </w:rPr>
        <w:t xml:space="preserve">Reflect on how to involve communities and partners in this </w:t>
      </w:r>
      <w:proofErr w:type="gramStart"/>
      <w:r w:rsidRPr="000E4901">
        <w:rPr>
          <w:rFonts w:ascii="Arial" w:hAnsi="Arial" w:cs="Arial"/>
          <w:sz w:val="24"/>
          <w:szCs w:val="24"/>
        </w:rPr>
        <w:t>process :</w:t>
      </w:r>
      <w:proofErr w:type="gramEnd"/>
      <w:r w:rsidRPr="000E4901">
        <w:rPr>
          <w:rFonts w:ascii="Arial" w:hAnsi="Arial" w:cs="Arial"/>
          <w:sz w:val="24"/>
          <w:szCs w:val="24"/>
        </w:rPr>
        <w:t xml:space="preserve"> Who? Why? How? For what purpose?</w:t>
      </w:r>
    </w:p>
    <w:p w14:paraId="53D66FE0" w14:textId="3033BEFA" w:rsidR="000B6665" w:rsidRPr="000E4901" w:rsidRDefault="000B6665" w:rsidP="000B6665">
      <w:pPr>
        <w:pStyle w:val="ListParagraph"/>
        <w:numPr>
          <w:ilvl w:val="0"/>
          <w:numId w:val="13"/>
        </w:numPr>
        <w:tabs>
          <w:tab w:val="left" w:pos="450"/>
        </w:tabs>
        <w:jc w:val="both"/>
        <w:rPr>
          <w:rFonts w:ascii="Arial" w:hAnsi="Arial" w:cs="Arial"/>
          <w:sz w:val="24"/>
          <w:szCs w:val="24"/>
        </w:rPr>
      </w:pPr>
      <w:r w:rsidRPr="000E4901">
        <w:rPr>
          <w:rFonts w:ascii="Arial" w:hAnsi="Arial" w:cs="Arial"/>
          <w:sz w:val="24"/>
          <w:szCs w:val="24"/>
        </w:rPr>
        <w:t>Reflect on and prepare all necessary</w:t>
      </w:r>
      <w:r w:rsidR="00661F80">
        <w:rPr>
          <w:rFonts w:ascii="Arial" w:hAnsi="Arial" w:cs="Arial"/>
          <w:sz w:val="24"/>
          <w:szCs w:val="24"/>
        </w:rPr>
        <w:t xml:space="preserve"> logistics: materials and print </w:t>
      </w:r>
      <w:r w:rsidRPr="000E4901">
        <w:rPr>
          <w:rFonts w:ascii="Arial" w:hAnsi="Arial" w:cs="Arial"/>
          <w:sz w:val="24"/>
          <w:szCs w:val="24"/>
        </w:rPr>
        <w:t>outs, transport, etc.</w:t>
      </w:r>
    </w:p>
    <w:p w14:paraId="648ED3A4" w14:textId="26A6802F" w:rsidR="000B6665" w:rsidRPr="000E4901" w:rsidRDefault="000B6665" w:rsidP="000B6665">
      <w:pPr>
        <w:pStyle w:val="ListParagraph"/>
        <w:numPr>
          <w:ilvl w:val="0"/>
          <w:numId w:val="13"/>
        </w:numPr>
        <w:tabs>
          <w:tab w:val="left" w:pos="450"/>
        </w:tabs>
        <w:jc w:val="both"/>
        <w:rPr>
          <w:rFonts w:ascii="Arial" w:hAnsi="Arial" w:cs="Arial"/>
          <w:sz w:val="24"/>
          <w:szCs w:val="24"/>
        </w:rPr>
      </w:pPr>
      <w:r w:rsidRPr="000E4901">
        <w:rPr>
          <w:rFonts w:ascii="Arial" w:hAnsi="Arial" w:cs="Arial"/>
          <w:sz w:val="24"/>
          <w:szCs w:val="24"/>
        </w:rPr>
        <w:t xml:space="preserve">Book </w:t>
      </w:r>
      <w:r w:rsidR="00661F80">
        <w:rPr>
          <w:rFonts w:ascii="Arial" w:hAnsi="Arial" w:cs="Arial"/>
          <w:sz w:val="24"/>
          <w:szCs w:val="24"/>
        </w:rPr>
        <w:t>location sites and assign roles in advance</w:t>
      </w:r>
    </w:p>
    <w:p w14:paraId="1C9689F9" w14:textId="2C397947" w:rsidR="000301DA" w:rsidRPr="000E4901" w:rsidRDefault="000B6665" w:rsidP="000B6665">
      <w:pPr>
        <w:pStyle w:val="ListParagraph"/>
        <w:numPr>
          <w:ilvl w:val="0"/>
          <w:numId w:val="13"/>
        </w:numPr>
        <w:tabs>
          <w:tab w:val="left" w:pos="450"/>
        </w:tabs>
        <w:jc w:val="both"/>
        <w:rPr>
          <w:rFonts w:ascii="Arial" w:hAnsi="Arial" w:cs="Arial"/>
          <w:sz w:val="24"/>
          <w:szCs w:val="24"/>
        </w:rPr>
      </w:pPr>
      <w:r w:rsidRPr="000E4901">
        <w:rPr>
          <w:rFonts w:ascii="Arial" w:hAnsi="Arial" w:cs="Arial"/>
          <w:sz w:val="24"/>
          <w:szCs w:val="24"/>
        </w:rPr>
        <w:t xml:space="preserve">Remind </w:t>
      </w:r>
      <w:r w:rsidR="00661F80">
        <w:rPr>
          <w:rFonts w:ascii="Arial" w:hAnsi="Arial" w:cs="Arial"/>
          <w:sz w:val="24"/>
          <w:szCs w:val="24"/>
        </w:rPr>
        <w:t>CARE staff</w:t>
      </w:r>
      <w:r w:rsidRPr="000E4901">
        <w:rPr>
          <w:rFonts w:ascii="Arial" w:hAnsi="Arial" w:cs="Arial"/>
          <w:sz w:val="24"/>
          <w:szCs w:val="24"/>
        </w:rPr>
        <w:t xml:space="preserve"> that our role is that of facilitator and that it is up to the community and</w:t>
      </w:r>
      <w:r w:rsidR="00661F80">
        <w:rPr>
          <w:rFonts w:ascii="Arial" w:hAnsi="Arial" w:cs="Arial"/>
          <w:sz w:val="24"/>
          <w:szCs w:val="24"/>
        </w:rPr>
        <w:t xml:space="preserve"> local</w:t>
      </w:r>
      <w:r w:rsidRPr="000E4901">
        <w:rPr>
          <w:rFonts w:ascii="Arial" w:hAnsi="Arial" w:cs="Arial"/>
          <w:sz w:val="24"/>
          <w:szCs w:val="24"/>
        </w:rPr>
        <w:t xml:space="preserve"> partners to analyze the problems and social no</w:t>
      </w:r>
      <w:r w:rsidR="00661F80">
        <w:rPr>
          <w:rFonts w:ascii="Arial" w:hAnsi="Arial" w:cs="Arial"/>
          <w:sz w:val="24"/>
          <w:szCs w:val="24"/>
        </w:rPr>
        <w:t>rms existing in their community</w:t>
      </w:r>
    </w:p>
    <w:p w14:paraId="5637E601" w14:textId="74477DFD" w:rsidR="00FE280D" w:rsidRPr="000E4901" w:rsidRDefault="00F9427D" w:rsidP="00FE280D">
      <w:pPr>
        <w:shd w:val="clear" w:color="auto" w:fill="F7CAAC" w:themeFill="accent2" w:themeFillTint="66"/>
        <w:rPr>
          <w:rFonts w:ascii="Arial" w:hAnsi="Arial" w:cs="Arial"/>
          <w:b/>
          <w:sz w:val="24"/>
          <w:szCs w:val="24"/>
        </w:rPr>
      </w:pPr>
      <w:r w:rsidRPr="000E4901">
        <w:rPr>
          <w:rFonts w:ascii="Arial" w:hAnsi="Arial" w:cs="Arial"/>
          <w:b/>
          <w:sz w:val="24"/>
          <w:szCs w:val="24"/>
        </w:rPr>
        <w:t>7</w:t>
      </w:r>
      <w:r w:rsidR="008355CB" w:rsidRPr="000E4901">
        <w:rPr>
          <w:rFonts w:ascii="Arial" w:hAnsi="Arial" w:cs="Arial"/>
          <w:b/>
          <w:sz w:val="24"/>
          <w:szCs w:val="24"/>
        </w:rPr>
        <w:t xml:space="preserve">. </w:t>
      </w:r>
      <w:r w:rsidR="00EB4C30" w:rsidRPr="000E4901">
        <w:rPr>
          <w:rFonts w:ascii="Arial" w:hAnsi="Arial" w:cs="Arial"/>
          <w:b/>
          <w:sz w:val="24"/>
          <w:szCs w:val="24"/>
        </w:rPr>
        <w:t>KEY STEPS</w:t>
      </w:r>
    </w:p>
    <w:p w14:paraId="2A7E12C9" w14:textId="58BCDB8E" w:rsidR="00EB4C30" w:rsidRPr="000E4901" w:rsidRDefault="00EB4C30" w:rsidP="00EB4C30">
      <w:pPr>
        <w:pStyle w:val="ListParagraph"/>
        <w:numPr>
          <w:ilvl w:val="0"/>
          <w:numId w:val="15"/>
        </w:numPr>
        <w:jc w:val="both"/>
        <w:rPr>
          <w:rFonts w:ascii="Arial" w:hAnsi="Arial" w:cs="Arial"/>
          <w:sz w:val="24"/>
          <w:szCs w:val="24"/>
        </w:rPr>
      </w:pPr>
      <w:r w:rsidRPr="000E4901">
        <w:rPr>
          <w:rFonts w:ascii="Arial" w:hAnsi="Arial" w:cs="Arial"/>
          <w:sz w:val="24"/>
          <w:szCs w:val="24"/>
        </w:rPr>
        <w:t xml:space="preserve">Develop a detailed plan for conducting </w:t>
      </w:r>
      <w:r w:rsidR="00661F80">
        <w:rPr>
          <w:rFonts w:ascii="Arial" w:hAnsi="Arial" w:cs="Arial"/>
          <w:sz w:val="24"/>
          <w:szCs w:val="24"/>
        </w:rPr>
        <w:t>the situational analysis (w</w:t>
      </w:r>
      <w:r w:rsidR="009157A4" w:rsidRPr="000E4901">
        <w:rPr>
          <w:rFonts w:ascii="Arial" w:hAnsi="Arial" w:cs="Arial"/>
          <w:sz w:val="24"/>
          <w:szCs w:val="24"/>
        </w:rPr>
        <w:t>hat, w</w:t>
      </w:r>
      <w:r w:rsidRPr="000E4901">
        <w:rPr>
          <w:rFonts w:ascii="Arial" w:hAnsi="Arial" w:cs="Arial"/>
          <w:sz w:val="24"/>
          <w:szCs w:val="24"/>
        </w:rPr>
        <w:t xml:space="preserve">hen, </w:t>
      </w:r>
      <w:r w:rsidR="009157A4" w:rsidRPr="000E4901">
        <w:rPr>
          <w:rFonts w:ascii="Arial" w:hAnsi="Arial" w:cs="Arial"/>
          <w:sz w:val="24"/>
          <w:szCs w:val="24"/>
        </w:rPr>
        <w:t>where,</w:t>
      </w:r>
      <w:r w:rsidRPr="000E4901">
        <w:rPr>
          <w:rFonts w:ascii="Arial" w:hAnsi="Arial" w:cs="Arial"/>
          <w:sz w:val="24"/>
          <w:szCs w:val="24"/>
        </w:rPr>
        <w:t xml:space="preserve"> </w:t>
      </w:r>
      <w:r w:rsidR="009157A4" w:rsidRPr="000E4901">
        <w:rPr>
          <w:rFonts w:ascii="Arial" w:hAnsi="Arial" w:cs="Arial"/>
          <w:sz w:val="24"/>
          <w:szCs w:val="24"/>
        </w:rPr>
        <w:t>who</w:t>
      </w:r>
      <w:r w:rsidRPr="000E4901">
        <w:rPr>
          <w:rFonts w:ascii="Arial" w:hAnsi="Arial" w:cs="Arial"/>
          <w:sz w:val="24"/>
          <w:szCs w:val="24"/>
        </w:rPr>
        <w:t>)</w:t>
      </w:r>
    </w:p>
    <w:p w14:paraId="41A385A2" w14:textId="2D95D612" w:rsidR="00EB4C30" w:rsidRPr="000E4901" w:rsidRDefault="00EB4C30" w:rsidP="00EB4C30">
      <w:pPr>
        <w:pStyle w:val="ListParagraph"/>
        <w:numPr>
          <w:ilvl w:val="0"/>
          <w:numId w:val="15"/>
        </w:numPr>
        <w:jc w:val="both"/>
        <w:rPr>
          <w:rFonts w:ascii="Arial" w:hAnsi="Arial" w:cs="Arial"/>
          <w:sz w:val="24"/>
          <w:szCs w:val="24"/>
        </w:rPr>
      </w:pPr>
      <w:r w:rsidRPr="000E4901">
        <w:rPr>
          <w:rFonts w:ascii="Arial" w:hAnsi="Arial" w:cs="Arial"/>
          <w:sz w:val="24"/>
          <w:szCs w:val="24"/>
        </w:rPr>
        <w:t xml:space="preserve">List the key partners and community actors to participate in the </w:t>
      </w:r>
      <w:r w:rsidR="009157A4" w:rsidRPr="000E4901">
        <w:rPr>
          <w:rFonts w:ascii="Arial" w:hAnsi="Arial" w:cs="Arial"/>
          <w:sz w:val="24"/>
          <w:szCs w:val="24"/>
        </w:rPr>
        <w:t>dialogue</w:t>
      </w:r>
      <w:r w:rsidRPr="000E4901">
        <w:rPr>
          <w:rFonts w:ascii="Arial" w:hAnsi="Arial" w:cs="Arial"/>
          <w:sz w:val="24"/>
          <w:szCs w:val="24"/>
        </w:rPr>
        <w:t xml:space="preserve"> by taking into </w:t>
      </w:r>
      <w:r w:rsidR="009157A4" w:rsidRPr="000E4901">
        <w:rPr>
          <w:rFonts w:ascii="Arial" w:hAnsi="Arial" w:cs="Arial"/>
          <w:sz w:val="24"/>
          <w:szCs w:val="24"/>
        </w:rPr>
        <w:t>account the needs of marginalized groups</w:t>
      </w:r>
    </w:p>
    <w:p w14:paraId="394A5ECF" w14:textId="603FBE49" w:rsidR="00EB4C30" w:rsidRPr="000E4901" w:rsidRDefault="00EB4C30" w:rsidP="00EB4C30">
      <w:pPr>
        <w:pStyle w:val="ListParagraph"/>
        <w:numPr>
          <w:ilvl w:val="0"/>
          <w:numId w:val="15"/>
        </w:numPr>
        <w:jc w:val="both"/>
        <w:rPr>
          <w:rFonts w:ascii="Arial" w:hAnsi="Arial" w:cs="Arial"/>
          <w:sz w:val="24"/>
          <w:szCs w:val="24"/>
        </w:rPr>
      </w:pPr>
      <w:r w:rsidRPr="000E4901">
        <w:rPr>
          <w:rFonts w:ascii="Arial" w:hAnsi="Arial" w:cs="Arial"/>
          <w:sz w:val="24"/>
          <w:szCs w:val="24"/>
        </w:rPr>
        <w:t>Identify barriers affecting the use of SR</w:t>
      </w:r>
      <w:r w:rsidR="009157A4" w:rsidRPr="000E4901">
        <w:rPr>
          <w:rFonts w:ascii="Arial" w:hAnsi="Arial" w:cs="Arial"/>
          <w:sz w:val="24"/>
          <w:szCs w:val="24"/>
        </w:rPr>
        <w:t>H</w:t>
      </w:r>
      <w:r w:rsidRPr="000E4901">
        <w:rPr>
          <w:rFonts w:ascii="Arial" w:hAnsi="Arial" w:cs="Arial"/>
          <w:sz w:val="24"/>
          <w:szCs w:val="24"/>
        </w:rPr>
        <w:t xml:space="preserve"> se</w:t>
      </w:r>
      <w:r w:rsidR="009157A4" w:rsidRPr="000E4901">
        <w:rPr>
          <w:rFonts w:ascii="Arial" w:hAnsi="Arial" w:cs="Arial"/>
          <w:sz w:val="24"/>
          <w:szCs w:val="24"/>
        </w:rPr>
        <w:t>rvices: t</w:t>
      </w:r>
      <w:r w:rsidRPr="000E4901">
        <w:rPr>
          <w:rFonts w:ascii="Arial" w:hAnsi="Arial" w:cs="Arial"/>
          <w:sz w:val="24"/>
          <w:szCs w:val="24"/>
        </w:rPr>
        <w:t>hese may include social norms, gender norms</w:t>
      </w:r>
      <w:r w:rsidR="009157A4" w:rsidRPr="000E4901">
        <w:rPr>
          <w:rFonts w:ascii="Arial" w:hAnsi="Arial" w:cs="Arial"/>
          <w:sz w:val="24"/>
          <w:szCs w:val="24"/>
        </w:rPr>
        <w:t>,</w:t>
      </w:r>
      <w:r w:rsidRPr="000E4901">
        <w:rPr>
          <w:rFonts w:ascii="Arial" w:hAnsi="Arial" w:cs="Arial"/>
          <w:sz w:val="24"/>
          <w:szCs w:val="24"/>
        </w:rPr>
        <w:t xml:space="preserve"> or any other structural barriers that affect women's or girls' access to the use of a service (FP, </w:t>
      </w:r>
      <w:r w:rsidR="009157A4" w:rsidRPr="000E4901">
        <w:rPr>
          <w:rFonts w:ascii="Arial" w:hAnsi="Arial" w:cs="Arial"/>
          <w:sz w:val="24"/>
          <w:szCs w:val="24"/>
        </w:rPr>
        <w:t>SAC,</w:t>
      </w:r>
      <w:r w:rsidRPr="000E4901">
        <w:rPr>
          <w:rFonts w:ascii="Arial" w:hAnsi="Arial" w:cs="Arial"/>
          <w:sz w:val="24"/>
          <w:szCs w:val="24"/>
        </w:rPr>
        <w:t xml:space="preserve"> or vaccination) or </w:t>
      </w:r>
      <w:r w:rsidR="00661F80">
        <w:rPr>
          <w:rFonts w:ascii="Arial" w:hAnsi="Arial" w:cs="Arial"/>
          <w:sz w:val="24"/>
          <w:szCs w:val="24"/>
        </w:rPr>
        <w:t xml:space="preserve">that </w:t>
      </w:r>
      <w:r w:rsidRPr="000E4901">
        <w:rPr>
          <w:rFonts w:ascii="Arial" w:hAnsi="Arial" w:cs="Arial"/>
          <w:sz w:val="24"/>
          <w:szCs w:val="24"/>
        </w:rPr>
        <w:t>i</w:t>
      </w:r>
      <w:r w:rsidR="009157A4" w:rsidRPr="000E4901">
        <w:rPr>
          <w:rFonts w:ascii="Arial" w:hAnsi="Arial" w:cs="Arial"/>
          <w:sz w:val="24"/>
          <w:szCs w:val="24"/>
        </w:rPr>
        <w:t>nfluences their behavior</w:t>
      </w:r>
    </w:p>
    <w:p w14:paraId="7524058F" w14:textId="4D64560B" w:rsidR="00EB4C30" w:rsidRPr="000E4901" w:rsidRDefault="00EB4C30" w:rsidP="00EB4C30">
      <w:pPr>
        <w:pStyle w:val="ListParagraph"/>
        <w:numPr>
          <w:ilvl w:val="0"/>
          <w:numId w:val="15"/>
        </w:numPr>
        <w:jc w:val="both"/>
        <w:rPr>
          <w:rFonts w:ascii="Arial" w:hAnsi="Arial" w:cs="Arial"/>
          <w:sz w:val="24"/>
          <w:szCs w:val="24"/>
        </w:rPr>
      </w:pPr>
      <w:r w:rsidRPr="000E4901">
        <w:rPr>
          <w:rFonts w:ascii="Arial" w:hAnsi="Arial" w:cs="Arial"/>
          <w:sz w:val="24"/>
          <w:szCs w:val="24"/>
        </w:rPr>
        <w:lastRenderedPageBreak/>
        <w:t xml:space="preserve">Identify the location where </w:t>
      </w:r>
      <w:r w:rsidR="009157A4" w:rsidRPr="000E4901">
        <w:rPr>
          <w:rFonts w:ascii="Arial" w:hAnsi="Arial" w:cs="Arial"/>
          <w:sz w:val="24"/>
          <w:szCs w:val="24"/>
        </w:rPr>
        <w:t xml:space="preserve">the </w:t>
      </w:r>
      <w:r w:rsidRPr="000E4901">
        <w:rPr>
          <w:rFonts w:ascii="Arial" w:hAnsi="Arial" w:cs="Arial"/>
          <w:sz w:val="24"/>
          <w:szCs w:val="24"/>
        </w:rPr>
        <w:t>situational analysis will take place within the community</w:t>
      </w:r>
    </w:p>
    <w:p w14:paraId="01F64167" w14:textId="5D687390" w:rsidR="00EB4C30" w:rsidRPr="000E4901" w:rsidRDefault="00EB4C30" w:rsidP="00EB4C30">
      <w:pPr>
        <w:pStyle w:val="ListParagraph"/>
        <w:numPr>
          <w:ilvl w:val="0"/>
          <w:numId w:val="15"/>
        </w:numPr>
        <w:jc w:val="both"/>
        <w:rPr>
          <w:rFonts w:ascii="Arial" w:hAnsi="Arial" w:cs="Arial"/>
          <w:sz w:val="24"/>
          <w:szCs w:val="24"/>
        </w:rPr>
      </w:pPr>
      <w:r w:rsidRPr="000E4901">
        <w:rPr>
          <w:rFonts w:ascii="Arial" w:hAnsi="Arial" w:cs="Arial"/>
          <w:sz w:val="24"/>
          <w:szCs w:val="24"/>
        </w:rPr>
        <w:t>Prepare the t</w:t>
      </w:r>
      <w:r w:rsidR="009157A4" w:rsidRPr="000E4901">
        <w:rPr>
          <w:rFonts w:ascii="Arial" w:hAnsi="Arial" w:cs="Arial"/>
          <w:sz w:val="24"/>
          <w:szCs w:val="24"/>
        </w:rPr>
        <w:t>ools and discussion guide for use in the</w:t>
      </w:r>
      <w:r w:rsidRPr="000E4901">
        <w:rPr>
          <w:rFonts w:ascii="Arial" w:hAnsi="Arial" w:cs="Arial"/>
          <w:sz w:val="24"/>
          <w:szCs w:val="24"/>
        </w:rPr>
        <w:t xml:space="preserve"> c</w:t>
      </w:r>
      <w:r w:rsidR="009157A4" w:rsidRPr="000E4901">
        <w:rPr>
          <w:rFonts w:ascii="Arial" w:hAnsi="Arial" w:cs="Arial"/>
          <w:sz w:val="24"/>
          <w:szCs w:val="24"/>
        </w:rPr>
        <w:t>ommunity (see template for format</w:t>
      </w:r>
      <w:r w:rsidRPr="000E4901">
        <w:rPr>
          <w:rFonts w:ascii="Arial" w:hAnsi="Arial" w:cs="Arial"/>
          <w:sz w:val="24"/>
          <w:szCs w:val="24"/>
        </w:rPr>
        <w:t>)</w:t>
      </w:r>
    </w:p>
    <w:p w14:paraId="5F37C909" w14:textId="604C113A" w:rsidR="00EB4C30" w:rsidRPr="000E4901" w:rsidRDefault="00EB4C30" w:rsidP="00EB4C30">
      <w:pPr>
        <w:pStyle w:val="ListParagraph"/>
        <w:numPr>
          <w:ilvl w:val="0"/>
          <w:numId w:val="15"/>
        </w:numPr>
        <w:jc w:val="both"/>
        <w:rPr>
          <w:rFonts w:ascii="Arial" w:hAnsi="Arial" w:cs="Arial"/>
          <w:sz w:val="24"/>
          <w:szCs w:val="24"/>
        </w:rPr>
      </w:pPr>
      <w:r w:rsidRPr="000E4901">
        <w:rPr>
          <w:rFonts w:ascii="Arial" w:hAnsi="Arial" w:cs="Arial"/>
          <w:sz w:val="24"/>
          <w:szCs w:val="24"/>
        </w:rPr>
        <w:t xml:space="preserve">Acquire the </w:t>
      </w:r>
      <w:r w:rsidR="009157A4" w:rsidRPr="000E4901">
        <w:rPr>
          <w:rFonts w:ascii="Arial" w:hAnsi="Arial" w:cs="Arial"/>
          <w:sz w:val="24"/>
          <w:szCs w:val="24"/>
        </w:rPr>
        <w:t xml:space="preserve">necessary </w:t>
      </w:r>
      <w:r w:rsidRPr="000E4901">
        <w:rPr>
          <w:rFonts w:ascii="Arial" w:hAnsi="Arial" w:cs="Arial"/>
          <w:sz w:val="24"/>
          <w:szCs w:val="24"/>
        </w:rPr>
        <w:t xml:space="preserve">materials </w:t>
      </w:r>
      <w:r w:rsidR="00661F80">
        <w:rPr>
          <w:rFonts w:ascii="Arial" w:hAnsi="Arial" w:cs="Arial"/>
          <w:sz w:val="24"/>
          <w:szCs w:val="24"/>
        </w:rPr>
        <w:t>and train with the tools</w:t>
      </w:r>
    </w:p>
    <w:p w14:paraId="631FCE62" w14:textId="5DA89DCC" w:rsidR="00CA1570" w:rsidRPr="000E4901" w:rsidRDefault="00EB4C30" w:rsidP="00EB4C30">
      <w:pPr>
        <w:pStyle w:val="ListParagraph"/>
        <w:numPr>
          <w:ilvl w:val="0"/>
          <w:numId w:val="15"/>
        </w:numPr>
        <w:jc w:val="both"/>
        <w:rPr>
          <w:rFonts w:ascii="Arial" w:hAnsi="Arial" w:cs="Arial"/>
          <w:sz w:val="24"/>
          <w:szCs w:val="24"/>
        </w:rPr>
      </w:pPr>
      <w:r w:rsidRPr="000E4901">
        <w:rPr>
          <w:rFonts w:ascii="Arial" w:hAnsi="Arial" w:cs="Arial"/>
          <w:sz w:val="24"/>
          <w:szCs w:val="24"/>
        </w:rPr>
        <w:t>Facilitate</w:t>
      </w:r>
      <w:r w:rsidR="00661F80">
        <w:rPr>
          <w:rFonts w:ascii="Arial" w:hAnsi="Arial" w:cs="Arial"/>
          <w:sz w:val="24"/>
          <w:szCs w:val="24"/>
        </w:rPr>
        <w:t xml:space="preserve"> the</w:t>
      </w:r>
      <w:r w:rsidRPr="000E4901">
        <w:rPr>
          <w:rFonts w:ascii="Arial" w:hAnsi="Arial" w:cs="Arial"/>
          <w:sz w:val="24"/>
          <w:szCs w:val="24"/>
        </w:rPr>
        <w:t xml:space="preserve"> dialogue </w:t>
      </w:r>
      <w:r w:rsidR="00661F80">
        <w:rPr>
          <w:rFonts w:ascii="Arial" w:hAnsi="Arial" w:cs="Arial"/>
          <w:sz w:val="24"/>
          <w:szCs w:val="24"/>
        </w:rPr>
        <w:t>in the</w:t>
      </w:r>
      <w:r w:rsidRPr="000E4901">
        <w:rPr>
          <w:rFonts w:ascii="Arial" w:hAnsi="Arial" w:cs="Arial"/>
          <w:sz w:val="24"/>
          <w:szCs w:val="24"/>
        </w:rPr>
        <w:t xml:space="preserve"> community </w:t>
      </w:r>
      <w:r w:rsidR="00661F80">
        <w:rPr>
          <w:rFonts w:ascii="Arial" w:hAnsi="Arial" w:cs="Arial"/>
          <w:sz w:val="24"/>
          <w:szCs w:val="24"/>
        </w:rPr>
        <w:t>using</w:t>
      </w:r>
      <w:r w:rsidRPr="000E4901">
        <w:rPr>
          <w:rFonts w:ascii="Arial" w:hAnsi="Arial" w:cs="Arial"/>
          <w:sz w:val="24"/>
          <w:szCs w:val="24"/>
        </w:rPr>
        <w:t xml:space="preserve"> critical reflection </w:t>
      </w:r>
      <w:r w:rsidR="00661F80">
        <w:rPr>
          <w:rFonts w:ascii="Arial" w:hAnsi="Arial" w:cs="Arial"/>
          <w:sz w:val="24"/>
          <w:szCs w:val="24"/>
        </w:rPr>
        <w:t>of the</w:t>
      </w:r>
      <w:r w:rsidRPr="000E4901">
        <w:rPr>
          <w:rFonts w:ascii="Arial" w:hAnsi="Arial" w:cs="Arial"/>
          <w:sz w:val="24"/>
          <w:szCs w:val="24"/>
        </w:rPr>
        <w:t xml:space="preserve"> roots of identified problems</w:t>
      </w:r>
      <w:r w:rsidR="009157A4" w:rsidRPr="000E4901">
        <w:rPr>
          <w:rFonts w:ascii="Arial" w:hAnsi="Arial" w:cs="Arial"/>
          <w:sz w:val="24"/>
          <w:szCs w:val="24"/>
        </w:rPr>
        <w:t xml:space="preserve">/barriers/standards </w:t>
      </w:r>
      <w:r w:rsidRPr="000E4901">
        <w:rPr>
          <w:rFonts w:ascii="Arial" w:hAnsi="Arial" w:cs="Arial"/>
          <w:sz w:val="24"/>
          <w:szCs w:val="24"/>
        </w:rPr>
        <w:t>(</w:t>
      </w:r>
      <w:r w:rsidR="009157A4" w:rsidRPr="000E4901">
        <w:rPr>
          <w:rFonts w:ascii="Arial" w:hAnsi="Arial" w:cs="Arial"/>
          <w:sz w:val="24"/>
          <w:szCs w:val="24"/>
        </w:rPr>
        <w:t xml:space="preserve">What is the problem or </w:t>
      </w:r>
      <w:proofErr w:type="gramStart"/>
      <w:r w:rsidR="009157A4" w:rsidRPr="000E4901">
        <w:rPr>
          <w:rFonts w:ascii="Arial" w:hAnsi="Arial" w:cs="Arial"/>
          <w:sz w:val="24"/>
          <w:szCs w:val="24"/>
        </w:rPr>
        <w:t xml:space="preserve">standard </w:t>
      </w:r>
      <w:r w:rsidRPr="000E4901">
        <w:rPr>
          <w:rFonts w:ascii="Arial" w:hAnsi="Arial" w:cs="Arial"/>
          <w:sz w:val="24"/>
          <w:szCs w:val="24"/>
        </w:rPr>
        <w:t>?</w:t>
      </w:r>
      <w:proofErr w:type="gramEnd"/>
      <w:r w:rsidRPr="000E4901">
        <w:rPr>
          <w:rFonts w:ascii="Arial" w:hAnsi="Arial" w:cs="Arial"/>
          <w:sz w:val="24"/>
          <w:szCs w:val="24"/>
        </w:rPr>
        <w:t>, Who is affected ?, How is it observed</w:t>
      </w:r>
      <w:r w:rsidR="009157A4" w:rsidRPr="000E4901">
        <w:rPr>
          <w:rFonts w:ascii="Arial" w:hAnsi="Arial" w:cs="Arial"/>
          <w:sz w:val="24"/>
          <w:szCs w:val="24"/>
        </w:rPr>
        <w:t xml:space="preserve"> </w:t>
      </w:r>
      <w:r w:rsidRPr="000E4901">
        <w:rPr>
          <w:rFonts w:ascii="Arial" w:hAnsi="Arial" w:cs="Arial"/>
          <w:sz w:val="24"/>
          <w:szCs w:val="24"/>
        </w:rPr>
        <w:t xml:space="preserve">? What are the causes of these problems or </w:t>
      </w:r>
      <w:proofErr w:type="gramStart"/>
      <w:r w:rsidRPr="000E4901">
        <w:rPr>
          <w:rFonts w:ascii="Arial" w:hAnsi="Arial" w:cs="Arial"/>
          <w:sz w:val="24"/>
          <w:szCs w:val="24"/>
        </w:rPr>
        <w:t>standards</w:t>
      </w:r>
      <w:r w:rsidR="009157A4" w:rsidRPr="000E4901">
        <w:rPr>
          <w:rFonts w:ascii="Arial" w:hAnsi="Arial" w:cs="Arial"/>
          <w:sz w:val="24"/>
          <w:szCs w:val="24"/>
        </w:rPr>
        <w:t xml:space="preserve"> </w:t>
      </w:r>
      <w:r w:rsidRPr="000E4901">
        <w:rPr>
          <w:rFonts w:ascii="Arial" w:hAnsi="Arial" w:cs="Arial"/>
          <w:sz w:val="24"/>
          <w:szCs w:val="24"/>
        </w:rPr>
        <w:t>?</w:t>
      </w:r>
      <w:proofErr w:type="gramEnd"/>
    </w:p>
    <w:p w14:paraId="73AFD656" w14:textId="77777777" w:rsidR="00EB4C30" w:rsidRPr="000E4901" w:rsidRDefault="00EB4C30" w:rsidP="00EB4C30">
      <w:pPr>
        <w:pStyle w:val="ListParagraph"/>
        <w:jc w:val="both"/>
        <w:rPr>
          <w:rFonts w:ascii="Arial" w:hAnsi="Arial" w:cs="Arial"/>
          <w:b/>
          <w:sz w:val="24"/>
          <w:szCs w:val="24"/>
          <w:u w:val="single"/>
        </w:rPr>
      </w:pPr>
    </w:p>
    <w:p w14:paraId="563D6968" w14:textId="2D4E61F3" w:rsidR="00EF2F2C" w:rsidRPr="000E4901" w:rsidRDefault="009157A4" w:rsidP="00EF2F2C">
      <w:pPr>
        <w:pStyle w:val="ListParagraph"/>
        <w:jc w:val="both"/>
        <w:rPr>
          <w:rFonts w:ascii="Arial" w:hAnsi="Arial" w:cs="Arial"/>
          <w:sz w:val="24"/>
          <w:szCs w:val="24"/>
        </w:rPr>
      </w:pPr>
      <w:r w:rsidRPr="000E4901">
        <w:rPr>
          <w:rFonts w:ascii="Arial" w:hAnsi="Arial" w:cs="Arial"/>
          <w:b/>
          <w:sz w:val="24"/>
          <w:szCs w:val="24"/>
          <w:u w:val="single"/>
        </w:rPr>
        <w:t>Step-by-Step Instructions:</w:t>
      </w:r>
    </w:p>
    <w:p w14:paraId="55768395" w14:textId="179D97FE" w:rsidR="009157A4" w:rsidRPr="000E4901" w:rsidRDefault="009157A4" w:rsidP="009157A4">
      <w:pPr>
        <w:pStyle w:val="ListParagraph"/>
        <w:numPr>
          <w:ilvl w:val="0"/>
          <w:numId w:val="6"/>
        </w:numPr>
        <w:jc w:val="both"/>
        <w:rPr>
          <w:rFonts w:ascii="Arial" w:hAnsi="Arial" w:cs="Arial"/>
          <w:sz w:val="24"/>
          <w:szCs w:val="24"/>
        </w:rPr>
      </w:pPr>
      <w:r w:rsidRPr="000E4901">
        <w:rPr>
          <w:rFonts w:ascii="Arial" w:hAnsi="Arial" w:cs="Arial"/>
          <w:sz w:val="24"/>
          <w:szCs w:val="24"/>
        </w:rPr>
        <w:t>Ensure that participants come from all villages covered by the health facility</w:t>
      </w:r>
      <w:r w:rsidR="00661F80">
        <w:rPr>
          <w:rFonts w:ascii="Arial" w:hAnsi="Arial" w:cs="Arial"/>
          <w:sz w:val="24"/>
          <w:szCs w:val="24"/>
        </w:rPr>
        <w:t xml:space="preserve"> (entire catchment area)</w:t>
      </w:r>
    </w:p>
    <w:p w14:paraId="3EA2C4AB" w14:textId="10952B01" w:rsidR="009157A4" w:rsidRPr="000E4901" w:rsidRDefault="009157A4" w:rsidP="009157A4">
      <w:pPr>
        <w:pStyle w:val="ListParagraph"/>
        <w:numPr>
          <w:ilvl w:val="0"/>
          <w:numId w:val="6"/>
        </w:numPr>
        <w:jc w:val="both"/>
        <w:rPr>
          <w:rFonts w:ascii="Arial" w:hAnsi="Arial" w:cs="Arial"/>
          <w:sz w:val="24"/>
          <w:szCs w:val="24"/>
        </w:rPr>
      </w:pPr>
      <w:r w:rsidRPr="000E4901">
        <w:rPr>
          <w:rFonts w:ascii="Arial" w:hAnsi="Arial" w:cs="Arial"/>
          <w:sz w:val="24"/>
          <w:szCs w:val="24"/>
        </w:rPr>
        <w:t xml:space="preserve">Ensure that participants come from all social </w:t>
      </w:r>
      <w:proofErr w:type="gramStart"/>
      <w:r w:rsidRPr="000E4901">
        <w:rPr>
          <w:rFonts w:ascii="Arial" w:hAnsi="Arial" w:cs="Arial"/>
          <w:sz w:val="24"/>
          <w:szCs w:val="24"/>
        </w:rPr>
        <w:t>categories :</w:t>
      </w:r>
      <w:proofErr w:type="gramEnd"/>
      <w:r w:rsidRPr="000E4901">
        <w:rPr>
          <w:rFonts w:ascii="Arial" w:hAnsi="Arial" w:cs="Arial"/>
          <w:sz w:val="24"/>
          <w:szCs w:val="24"/>
        </w:rPr>
        <w:t xml:space="preserve"> women, men, girls, and boys ; unemployed and unemployed ; women of childbearing age or menopausal women; married women, widowed women, divorced women, unmarried women, adolescents; foreigners in the community ; persons who have attended school and those who have not attended school ; all socio-professional categories must be represented ; and, finally, the local power holders and those who have no power</w:t>
      </w:r>
    </w:p>
    <w:p w14:paraId="055FB049" w14:textId="1B58D3B5" w:rsidR="009157A4" w:rsidRPr="000E4901" w:rsidRDefault="009157A4" w:rsidP="009157A4">
      <w:pPr>
        <w:pStyle w:val="ListParagraph"/>
        <w:numPr>
          <w:ilvl w:val="0"/>
          <w:numId w:val="6"/>
        </w:numPr>
        <w:jc w:val="both"/>
        <w:rPr>
          <w:rFonts w:ascii="Arial" w:hAnsi="Arial" w:cs="Arial"/>
          <w:sz w:val="24"/>
          <w:szCs w:val="24"/>
        </w:rPr>
      </w:pPr>
      <w:r w:rsidRPr="000E4901">
        <w:rPr>
          <w:rFonts w:ascii="Arial" w:hAnsi="Arial" w:cs="Arial"/>
          <w:sz w:val="24"/>
          <w:szCs w:val="24"/>
        </w:rPr>
        <w:t>A maximum of 50-60 participants per health facility is sufficient in the discu</w:t>
      </w:r>
      <w:r w:rsidR="00661F80">
        <w:rPr>
          <w:rFonts w:ascii="Arial" w:hAnsi="Arial" w:cs="Arial"/>
          <w:sz w:val="24"/>
          <w:szCs w:val="24"/>
        </w:rPr>
        <w:t>ssion because</w:t>
      </w:r>
      <w:r w:rsidRPr="000E4901">
        <w:rPr>
          <w:rFonts w:ascii="Arial" w:hAnsi="Arial" w:cs="Arial"/>
          <w:sz w:val="24"/>
          <w:szCs w:val="24"/>
        </w:rPr>
        <w:t xml:space="preserve"> participants will be divided into approximately homogenous groups of 10 to 12 people</w:t>
      </w:r>
    </w:p>
    <w:p w14:paraId="42FAA408" w14:textId="5B97B8C7" w:rsidR="009157A4" w:rsidRPr="000E4901" w:rsidRDefault="009157A4" w:rsidP="009157A4">
      <w:pPr>
        <w:pStyle w:val="ListParagraph"/>
        <w:numPr>
          <w:ilvl w:val="0"/>
          <w:numId w:val="6"/>
        </w:numPr>
        <w:jc w:val="both"/>
        <w:rPr>
          <w:rFonts w:ascii="Arial" w:hAnsi="Arial" w:cs="Arial"/>
          <w:sz w:val="24"/>
          <w:szCs w:val="24"/>
        </w:rPr>
      </w:pPr>
      <w:r w:rsidRPr="000E4901">
        <w:rPr>
          <w:rFonts w:ascii="Arial" w:hAnsi="Arial" w:cs="Arial"/>
          <w:sz w:val="24"/>
          <w:szCs w:val="24"/>
        </w:rPr>
        <w:t xml:space="preserve">Participants should be divided by age and gender to have a group of youth, men, and women, and it is even possible to divide the women into two subgroups: women of reproductive age and </w:t>
      </w:r>
      <w:r w:rsidR="00661F80">
        <w:rPr>
          <w:rFonts w:ascii="Arial" w:hAnsi="Arial" w:cs="Arial"/>
          <w:sz w:val="24"/>
          <w:szCs w:val="24"/>
        </w:rPr>
        <w:t>menopausal women</w:t>
      </w:r>
    </w:p>
    <w:p w14:paraId="247393A3" w14:textId="500293E4" w:rsidR="009157A4" w:rsidRPr="000E4901" w:rsidRDefault="009157A4" w:rsidP="009157A4">
      <w:pPr>
        <w:pStyle w:val="ListParagraph"/>
        <w:numPr>
          <w:ilvl w:val="0"/>
          <w:numId w:val="6"/>
        </w:numPr>
        <w:jc w:val="both"/>
        <w:rPr>
          <w:rFonts w:ascii="Arial" w:hAnsi="Arial" w:cs="Arial"/>
          <w:sz w:val="24"/>
          <w:szCs w:val="24"/>
        </w:rPr>
      </w:pPr>
      <w:r w:rsidRPr="000E4901">
        <w:rPr>
          <w:rFonts w:ascii="Arial" w:hAnsi="Arial" w:cs="Arial"/>
          <w:sz w:val="24"/>
          <w:szCs w:val="24"/>
        </w:rPr>
        <w:t>Each group will be assigned a facilitator and a co-facilitator (</w:t>
      </w:r>
      <w:r w:rsidR="000E4901" w:rsidRPr="000E4901">
        <w:rPr>
          <w:rFonts w:ascii="Arial" w:hAnsi="Arial" w:cs="Arial"/>
          <w:sz w:val="24"/>
          <w:szCs w:val="24"/>
        </w:rPr>
        <w:t>e.g.</w:t>
      </w:r>
      <w:r w:rsidRPr="000E4901">
        <w:rPr>
          <w:rFonts w:ascii="Arial" w:hAnsi="Arial" w:cs="Arial"/>
          <w:sz w:val="24"/>
          <w:szCs w:val="24"/>
        </w:rPr>
        <w:t xml:space="preserve"> the facilitator can be a CARE staff </w:t>
      </w:r>
      <w:r w:rsidR="00661F80">
        <w:rPr>
          <w:rFonts w:ascii="Arial" w:hAnsi="Arial" w:cs="Arial"/>
          <w:sz w:val="24"/>
          <w:szCs w:val="24"/>
        </w:rPr>
        <w:t xml:space="preserve">member </w:t>
      </w:r>
      <w:r w:rsidRPr="000E4901">
        <w:rPr>
          <w:rFonts w:ascii="Arial" w:hAnsi="Arial" w:cs="Arial"/>
          <w:sz w:val="24"/>
          <w:szCs w:val="24"/>
        </w:rPr>
        <w:t xml:space="preserve">and the co-facilitator a health zone supervisor or a staff </w:t>
      </w:r>
      <w:r w:rsidR="00661F80">
        <w:rPr>
          <w:rFonts w:ascii="Arial" w:hAnsi="Arial" w:cs="Arial"/>
          <w:sz w:val="24"/>
          <w:szCs w:val="24"/>
        </w:rPr>
        <w:t xml:space="preserve">member </w:t>
      </w:r>
      <w:r w:rsidRPr="000E4901">
        <w:rPr>
          <w:rFonts w:ascii="Arial" w:hAnsi="Arial" w:cs="Arial"/>
          <w:sz w:val="24"/>
          <w:szCs w:val="24"/>
        </w:rPr>
        <w:t>of a local partner organization). The number of people in the facilitation team can be increased depending on the contextual needs. The facilitator and co-facilitator(s) will work as a team to ensure that the session is truly a dialogue and has taken into account the community's point of view. Th</w:t>
      </w:r>
      <w:r w:rsidR="00661F80">
        <w:rPr>
          <w:rFonts w:ascii="Arial" w:hAnsi="Arial" w:cs="Arial"/>
          <w:sz w:val="24"/>
          <w:szCs w:val="24"/>
        </w:rPr>
        <w:t xml:space="preserve">e facilitator is in charge </w:t>
      </w:r>
      <w:r w:rsidRPr="000E4901">
        <w:rPr>
          <w:rFonts w:ascii="Arial" w:hAnsi="Arial" w:cs="Arial"/>
          <w:sz w:val="24"/>
          <w:szCs w:val="24"/>
        </w:rPr>
        <w:t>of the session and must ensure before the session that all the necessary materials are ready, the participants desired are those present, the necessary logistics are ready and there are necessary introductions. The co-facilitators are responsible for recording the discussion, taking notes and photographs, ensuring order and avoiding disturbances, and taking participation statistics.</w:t>
      </w:r>
    </w:p>
    <w:p w14:paraId="00F387B2" w14:textId="61459C53" w:rsidR="009157A4" w:rsidRPr="000E4901" w:rsidRDefault="009157A4" w:rsidP="009157A4">
      <w:pPr>
        <w:pStyle w:val="ListParagraph"/>
        <w:numPr>
          <w:ilvl w:val="0"/>
          <w:numId w:val="6"/>
        </w:numPr>
        <w:jc w:val="both"/>
        <w:rPr>
          <w:rFonts w:ascii="Arial" w:hAnsi="Arial" w:cs="Arial"/>
          <w:sz w:val="24"/>
          <w:szCs w:val="24"/>
        </w:rPr>
      </w:pPr>
      <w:r w:rsidRPr="000E4901">
        <w:rPr>
          <w:rFonts w:ascii="Arial" w:hAnsi="Arial" w:cs="Arial"/>
          <w:sz w:val="24"/>
          <w:szCs w:val="24"/>
        </w:rPr>
        <w:t>To facilitate discussion, a guide to open questions will be used by the facilitator (the questions were developed in an open manner)</w:t>
      </w:r>
    </w:p>
    <w:p w14:paraId="19A962FA" w14:textId="55F0C21C" w:rsidR="009157A4" w:rsidRPr="000E4901" w:rsidRDefault="009157A4" w:rsidP="009157A4">
      <w:pPr>
        <w:pStyle w:val="ListParagraph"/>
        <w:numPr>
          <w:ilvl w:val="0"/>
          <w:numId w:val="6"/>
        </w:numPr>
        <w:jc w:val="both"/>
        <w:rPr>
          <w:rFonts w:ascii="Arial" w:hAnsi="Arial" w:cs="Arial"/>
          <w:sz w:val="24"/>
          <w:szCs w:val="24"/>
        </w:rPr>
      </w:pPr>
      <w:r w:rsidRPr="000E4901">
        <w:rPr>
          <w:rFonts w:ascii="Arial" w:hAnsi="Arial" w:cs="Arial"/>
          <w:sz w:val="24"/>
          <w:szCs w:val="24"/>
        </w:rPr>
        <w:t>If the participants accept, use the recorder to capture the thoughts of all and listen to them during the analysis phase</w:t>
      </w:r>
    </w:p>
    <w:p w14:paraId="1246C3DA" w14:textId="65F95371" w:rsidR="009157A4" w:rsidRPr="000E4901" w:rsidRDefault="009157A4" w:rsidP="009157A4">
      <w:pPr>
        <w:pStyle w:val="ListParagraph"/>
        <w:numPr>
          <w:ilvl w:val="0"/>
          <w:numId w:val="6"/>
        </w:numPr>
        <w:jc w:val="both"/>
        <w:rPr>
          <w:rFonts w:ascii="Arial" w:hAnsi="Arial" w:cs="Arial"/>
          <w:sz w:val="24"/>
          <w:szCs w:val="24"/>
        </w:rPr>
      </w:pPr>
      <w:r w:rsidRPr="000E4901">
        <w:rPr>
          <w:rFonts w:ascii="Arial" w:hAnsi="Arial" w:cs="Arial"/>
          <w:sz w:val="24"/>
          <w:szCs w:val="24"/>
        </w:rPr>
        <w:lastRenderedPageBreak/>
        <w:t>The team conducting the situational analysis should meet at the end of each day to discuss what they have learned, what information they lack, and how to improve the discussion the next day</w:t>
      </w:r>
    </w:p>
    <w:p w14:paraId="2F5A4CF8" w14:textId="00ED0B36" w:rsidR="009157A4" w:rsidRDefault="009157A4" w:rsidP="009157A4">
      <w:pPr>
        <w:pStyle w:val="ListParagraph"/>
        <w:numPr>
          <w:ilvl w:val="0"/>
          <w:numId w:val="6"/>
        </w:numPr>
        <w:jc w:val="both"/>
        <w:rPr>
          <w:rFonts w:ascii="Arial" w:hAnsi="Arial" w:cs="Arial"/>
          <w:sz w:val="24"/>
          <w:szCs w:val="24"/>
        </w:rPr>
      </w:pPr>
      <w:r w:rsidRPr="000E4901">
        <w:rPr>
          <w:rFonts w:ascii="Arial" w:hAnsi="Arial" w:cs="Arial"/>
          <w:sz w:val="24"/>
          <w:szCs w:val="24"/>
        </w:rPr>
        <w:t>The coordinator of each site is obliged to ensure that this meeting takes place, that the main ideas recorded and discussed are summarized site-by-site, and that the questions raised are discussed and solutions are found. Analyze the data collected to guide the implementation of the program and the implementation of the community strategy, including SAA.</w:t>
      </w:r>
    </w:p>
    <w:p w14:paraId="20D3B471" w14:textId="77777777" w:rsidR="007D1537" w:rsidRPr="007D1537" w:rsidRDefault="007D1537" w:rsidP="007D1537">
      <w:pPr>
        <w:jc w:val="both"/>
        <w:rPr>
          <w:rFonts w:ascii="Arial" w:hAnsi="Arial" w:cs="Arial"/>
          <w:sz w:val="24"/>
          <w:szCs w:val="24"/>
        </w:rPr>
      </w:pPr>
    </w:p>
    <w:p w14:paraId="7A729034" w14:textId="426B7EF4" w:rsidR="009157A4" w:rsidRPr="000E4901" w:rsidRDefault="009157A4" w:rsidP="009157A4">
      <w:pPr>
        <w:pStyle w:val="ListParagraph"/>
        <w:numPr>
          <w:ilvl w:val="0"/>
          <w:numId w:val="6"/>
        </w:numPr>
        <w:jc w:val="both"/>
        <w:rPr>
          <w:rFonts w:ascii="Arial" w:hAnsi="Arial" w:cs="Arial"/>
          <w:sz w:val="24"/>
          <w:szCs w:val="24"/>
        </w:rPr>
      </w:pPr>
      <w:r w:rsidRPr="000E4901">
        <w:rPr>
          <w:rFonts w:ascii="Arial" w:hAnsi="Arial" w:cs="Arial"/>
          <w:sz w:val="24"/>
          <w:szCs w:val="24"/>
        </w:rPr>
        <w:t xml:space="preserve">Produce a report </w:t>
      </w:r>
      <w:r w:rsidR="00661F80">
        <w:rPr>
          <w:rFonts w:ascii="Arial" w:hAnsi="Arial" w:cs="Arial"/>
          <w:sz w:val="24"/>
          <w:szCs w:val="24"/>
        </w:rPr>
        <w:t>to be shared with the community</w:t>
      </w:r>
    </w:p>
    <w:p w14:paraId="0923DEA2" w14:textId="747DF5F2" w:rsidR="009157A4" w:rsidRPr="000E4901" w:rsidRDefault="009157A4" w:rsidP="009157A4">
      <w:pPr>
        <w:pStyle w:val="ListParagraph"/>
        <w:numPr>
          <w:ilvl w:val="0"/>
          <w:numId w:val="6"/>
        </w:numPr>
        <w:jc w:val="both"/>
        <w:rPr>
          <w:rFonts w:ascii="Arial" w:hAnsi="Arial" w:cs="Arial"/>
          <w:sz w:val="24"/>
          <w:szCs w:val="24"/>
        </w:rPr>
      </w:pPr>
      <w:r w:rsidRPr="000E4901">
        <w:rPr>
          <w:rFonts w:ascii="Arial" w:hAnsi="Arial" w:cs="Arial"/>
          <w:sz w:val="24"/>
          <w:szCs w:val="24"/>
        </w:rPr>
        <w:t xml:space="preserve">Based on the information gathered, invite the community to discuss and plan interventions to be made </w:t>
      </w:r>
      <w:r w:rsidR="00C109F2" w:rsidRPr="000E4901">
        <w:rPr>
          <w:rFonts w:ascii="Arial" w:hAnsi="Arial" w:cs="Arial"/>
          <w:sz w:val="24"/>
          <w:szCs w:val="24"/>
        </w:rPr>
        <w:t>to change negative impacts of the program</w:t>
      </w:r>
    </w:p>
    <w:p w14:paraId="3DA2448B" w14:textId="08A50661" w:rsidR="001166BE" w:rsidRPr="000E4901" w:rsidRDefault="00F9427D" w:rsidP="001166BE">
      <w:pPr>
        <w:shd w:val="clear" w:color="auto" w:fill="F7CAAC" w:themeFill="accent2" w:themeFillTint="66"/>
        <w:jc w:val="both"/>
        <w:rPr>
          <w:rFonts w:ascii="Arial" w:hAnsi="Arial" w:cs="Arial"/>
          <w:b/>
          <w:sz w:val="24"/>
          <w:szCs w:val="24"/>
        </w:rPr>
      </w:pPr>
      <w:r w:rsidRPr="000E4901">
        <w:rPr>
          <w:rFonts w:ascii="Arial" w:hAnsi="Arial" w:cs="Arial"/>
          <w:b/>
          <w:sz w:val="24"/>
          <w:szCs w:val="24"/>
        </w:rPr>
        <w:t>8</w:t>
      </w:r>
      <w:r w:rsidR="001166BE" w:rsidRPr="000E4901">
        <w:rPr>
          <w:rFonts w:ascii="Arial" w:hAnsi="Arial" w:cs="Arial"/>
          <w:b/>
          <w:sz w:val="24"/>
          <w:szCs w:val="24"/>
        </w:rPr>
        <w:t xml:space="preserve">. </w:t>
      </w:r>
      <w:r w:rsidR="00C109F2" w:rsidRPr="000E4901">
        <w:rPr>
          <w:rFonts w:ascii="Arial" w:hAnsi="Arial" w:cs="Arial"/>
          <w:b/>
          <w:sz w:val="24"/>
          <w:szCs w:val="24"/>
        </w:rPr>
        <w:t>TOOLS</w:t>
      </w:r>
    </w:p>
    <w:p w14:paraId="152C6257" w14:textId="0AD85E42" w:rsidR="00DF4F21" w:rsidRPr="000E4901" w:rsidRDefault="00C109F2" w:rsidP="001166BE">
      <w:pPr>
        <w:jc w:val="both"/>
        <w:rPr>
          <w:rFonts w:ascii="Arial" w:hAnsi="Arial" w:cs="Arial"/>
          <w:sz w:val="24"/>
          <w:szCs w:val="24"/>
        </w:rPr>
      </w:pPr>
      <w:r w:rsidRPr="000E4901">
        <w:rPr>
          <w:rFonts w:ascii="Arial" w:hAnsi="Arial" w:cs="Arial"/>
          <w:sz w:val="24"/>
          <w:szCs w:val="24"/>
        </w:rPr>
        <w:t>Several tools</w:t>
      </w:r>
      <w:r w:rsidR="00661F80">
        <w:rPr>
          <w:rFonts w:ascii="Arial" w:hAnsi="Arial" w:cs="Arial"/>
          <w:sz w:val="24"/>
          <w:szCs w:val="24"/>
        </w:rPr>
        <w:t>,</w:t>
      </w:r>
      <w:r w:rsidRPr="000E4901">
        <w:rPr>
          <w:rFonts w:ascii="Arial" w:hAnsi="Arial" w:cs="Arial"/>
          <w:sz w:val="24"/>
          <w:szCs w:val="24"/>
        </w:rPr>
        <w:t xml:space="preserve"> </w:t>
      </w:r>
      <w:r w:rsidR="00661F80">
        <w:rPr>
          <w:rFonts w:ascii="Arial" w:hAnsi="Arial" w:cs="Arial"/>
          <w:sz w:val="24"/>
          <w:szCs w:val="24"/>
        </w:rPr>
        <w:t xml:space="preserve">that are </w:t>
      </w:r>
      <w:r w:rsidR="00661F80" w:rsidRPr="000E4901">
        <w:rPr>
          <w:rFonts w:ascii="Arial" w:hAnsi="Arial" w:cs="Arial"/>
          <w:sz w:val="24"/>
          <w:szCs w:val="24"/>
        </w:rPr>
        <w:t xml:space="preserve">functions of the </w:t>
      </w:r>
      <w:r w:rsidR="00661F80">
        <w:rPr>
          <w:rFonts w:ascii="Arial" w:hAnsi="Arial" w:cs="Arial"/>
          <w:sz w:val="24"/>
          <w:szCs w:val="24"/>
        </w:rPr>
        <w:t xml:space="preserve">set </w:t>
      </w:r>
      <w:r w:rsidR="00661F80" w:rsidRPr="000E4901">
        <w:rPr>
          <w:rFonts w:ascii="Arial" w:hAnsi="Arial" w:cs="Arial"/>
          <w:sz w:val="24"/>
          <w:szCs w:val="24"/>
        </w:rPr>
        <w:t>objectives and the questions that we want to explore with the community</w:t>
      </w:r>
      <w:r w:rsidR="00661F80">
        <w:rPr>
          <w:rFonts w:ascii="Arial" w:hAnsi="Arial" w:cs="Arial"/>
          <w:sz w:val="24"/>
          <w:szCs w:val="24"/>
        </w:rPr>
        <w:t>,</w:t>
      </w:r>
      <w:r w:rsidR="00661F80" w:rsidRPr="000E4901">
        <w:rPr>
          <w:rFonts w:ascii="Arial" w:hAnsi="Arial" w:cs="Arial"/>
          <w:sz w:val="24"/>
          <w:szCs w:val="24"/>
        </w:rPr>
        <w:t xml:space="preserve"> </w:t>
      </w:r>
      <w:r w:rsidRPr="000E4901">
        <w:rPr>
          <w:rFonts w:ascii="Arial" w:hAnsi="Arial" w:cs="Arial"/>
          <w:sz w:val="24"/>
          <w:szCs w:val="24"/>
        </w:rPr>
        <w:t xml:space="preserve">can </w:t>
      </w:r>
      <w:r w:rsidR="00661F80">
        <w:rPr>
          <w:rFonts w:ascii="Arial" w:hAnsi="Arial" w:cs="Arial"/>
          <w:sz w:val="24"/>
          <w:szCs w:val="24"/>
        </w:rPr>
        <w:t xml:space="preserve">be used in situational analyses. </w:t>
      </w:r>
      <w:r w:rsidRPr="000E4901">
        <w:rPr>
          <w:rFonts w:ascii="Arial" w:hAnsi="Arial" w:cs="Arial"/>
          <w:sz w:val="24"/>
          <w:szCs w:val="24"/>
        </w:rPr>
        <w:t xml:space="preserve">The following tools can be used or </w:t>
      </w:r>
      <w:proofErr w:type="gramStart"/>
      <w:r w:rsidRPr="000E4901">
        <w:rPr>
          <w:rFonts w:ascii="Arial" w:hAnsi="Arial" w:cs="Arial"/>
          <w:sz w:val="24"/>
          <w:szCs w:val="24"/>
        </w:rPr>
        <w:t>adapted :</w:t>
      </w:r>
      <w:proofErr w:type="gramEnd"/>
    </w:p>
    <w:tbl>
      <w:tblPr>
        <w:tblStyle w:val="TableGrid"/>
        <w:tblW w:w="10530" w:type="dxa"/>
        <w:tblInd w:w="-275" w:type="dxa"/>
        <w:tblLook w:val="04A0" w:firstRow="1" w:lastRow="0" w:firstColumn="1" w:lastColumn="0" w:noHBand="0" w:noVBand="1"/>
      </w:tblPr>
      <w:tblGrid>
        <w:gridCol w:w="4770"/>
        <w:gridCol w:w="5760"/>
      </w:tblGrid>
      <w:tr w:rsidR="00D819D8" w:rsidRPr="000E4901" w14:paraId="01C05749" w14:textId="77777777" w:rsidTr="00682CBE">
        <w:tc>
          <w:tcPr>
            <w:tcW w:w="4770" w:type="dxa"/>
          </w:tcPr>
          <w:p w14:paraId="62C54EEA" w14:textId="0D369B53" w:rsidR="00D819D8" w:rsidRPr="000E4901" w:rsidRDefault="00C109F2" w:rsidP="001166BE">
            <w:pPr>
              <w:jc w:val="both"/>
              <w:rPr>
                <w:rFonts w:ascii="Arial" w:hAnsi="Arial" w:cs="Arial"/>
                <w:b/>
                <w:sz w:val="24"/>
                <w:szCs w:val="24"/>
              </w:rPr>
            </w:pPr>
            <w:r w:rsidRPr="000E4901">
              <w:rPr>
                <w:rFonts w:ascii="Arial" w:hAnsi="Arial" w:cs="Arial"/>
                <w:b/>
                <w:sz w:val="24"/>
                <w:szCs w:val="24"/>
              </w:rPr>
              <w:t>Name of the tool</w:t>
            </w:r>
          </w:p>
        </w:tc>
        <w:tc>
          <w:tcPr>
            <w:tcW w:w="5760" w:type="dxa"/>
          </w:tcPr>
          <w:p w14:paraId="46714066" w14:textId="1E4B4D97" w:rsidR="00D819D8" w:rsidRPr="000E4901" w:rsidRDefault="00C109F2" w:rsidP="001166BE">
            <w:pPr>
              <w:jc w:val="both"/>
              <w:rPr>
                <w:rFonts w:ascii="Arial" w:hAnsi="Arial" w:cs="Arial"/>
                <w:b/>
                <w:sz w:val="24"/>
                <w:szCs w:val="24"/>
              </w:rPr>
            </w:pPr>
            <w:r w:rsidRPr="000E4901">
              <w:rPr>
                <w:rFonts w:ascii="Arial" w:hAnsi="Arial" w:cs="Arial"/>
                <w:b/>
                <w:sz w:val="24"/>
                <w:szCs w:val="24"/>
              </w:rPr>
              <w:t xml:space="preserve">Used </w:t>
            </w:r>
            <w:proofErr w:type="gramStart"/>
            <w:r w:rsidRPr="000E4901">
              <w:rPr>
                <w:rFonts w:ascii="Arial" w:hAnsi="Arial" w:cs="Arial"/>
                <w:b/>
                <w:sz w:val="24"/>
                <w:szCs w:val="24"/>
              </w:rPr>
              <w:t>to</w:t>
            </w:r>
            <w:r w:rsidR="00D819D8" w:rsidRPr="000E4901">
              <w:rPr>
                <w:rFonts w:ascii="Arial" w:hAnsi="Arial" w:cs="Arial"/>
                <w:b/>
                <w:sz w:val="24"/>
                <w:szCs w:val="24"/>
              </w:rPr>
              <w:t xml:space="preserve"> :</w:t>
            </w:r>
            <w:proofErr w:type="gramEnd"/>
            <w:r w:rsidR="00D819D8" w:rsidRPr="000E4901">
              <w:rPr>
                <w:rFonts w:ascii="Arial" w:hAnsi="Arial" w:cs="Arial"/>
                <w:b/>
                <w:sz w:val="24"/>
                <w:szCs w:val="24"/>
              </w:rPr>
              <w:t xml:space="preserve"> </w:t>
            </w:r>
          </w:p>
        </w:tc>
      </w:tr>
      <w:tr w:rsidR="00661F80" w:rsidRPr="000E4901" w14:paraId="6BBC99A5" w14:textId="77777777" w:rsidTr="00682CBE">
        <w:tc>
          <w:tcPr>
            <w:tcW w:w="4770" w:type="dxa"/>
          </w:tcPr>
          <w:p w14:paraId="4AE130E9" w14:textId="38728F2A" w:rsidR="00661F80" w:rsidRPr="000E4901" w:rsidRDefault="00661F80" w:rsidP="001166BE">
            <w:pPr>
              <w:jc w:val="both"/>
              <w:rPr>
                <w:rFonts w:ascii="Arial" w:hAnsi="Arial" w:cs="Arial"/>
                <w:sz w:val="24"/>
                <w:szCs w:val="24"/>
              </w:rPr>
            </w:pPr>
            <w:r w:rsidRPr="000E4901">
              <w:rPr>
                <w:rFonts w:ascii="Arial" w:hAnsi="Arial" w:cs="Arial"/>
                <w:sz w:val="24"/>
                <w:szCs w:val="24"/>
              </w:rPr>
              <w:t>List of discussion topics previously identified by your team</w:t>
            </w:r>
          </w:p>
        </w:tc>
        <w:tc>
          <w:tcPr>
            <w:tcW w:w="5760" w:type="dxa"/>
          </w:tcPr>
          <w:p w14:paraId="3C1E26A0" w14:textId="5DE9967C" w:rsidR="00661F80" w:rsidRPr="000E4901" w:rsidRDefault="00661F80" w:rsidP="00661F80">
            <w:pPr>
              <w:jc w:val="both"/>
              <w:rPr>
                <w:rFonts w:ascii="Arial" w:hAnsi="Arial" w:cs="Arial"/>
                <w:sz w:val="24"/>
                <w:szCs w:val="24"/>
              </w:rPr>
            </w:pPr>
            <w:r w:rsidRPr="000E4901">
              <w:rPr>
                <w:rFonts w:ascii="Arial" w:hAnsi="Arial" w:cs="Arial"/>
                <w:sz w:val="24"/>
                <w:szCs w:val="24"/>
              </w:rPr>
              <w:t xml:space="preserve">Frame the discussion based on </w:t>
            </w:r>
            <w:r>
              <w:rPr>
                <w:rFonts w:ascii="Arial" w:hAnsi="Arial" w:cs="Arial"/>
                <w:sz w:val="24"/>
                <w:szCs w:val="24"/>
              </w:rPr>
              <w:t xml:space="preserve">contextually </w:t>
            </w:r>
            <w:r w:rsidRPr="000E4901">
              <w:rPr>
                <w:rFonts w:ascii="Arial" w:hAnsi="Arial" w:cs="Arial"/>
                <w:sz w:val="24"/>
                <w:szCs w:val="24"/>
              </w:rPr>
              <w:t>identified themes</w:t>
            </w:r>
          </w:p>
        </w:tc>
      </w:tr>
      <w:tr w:rsidR="00661F80" w:rsidRPr="000E4901" w14:paraId="73E676C9" w14:textId="77777777" w:rsidTr="00682CBE">
        <w:tc>
          <w:tcPr>
            <w:tcW w:w="4770" w:type="dxa"/>
          </w:tcPr>
          <w:p w14:paraId="3D5F40C2" w14:textId="5B4DF3B0" w:rsidR="00661F80" w:rsidRPr="000E4901" w:rsidRDefault="00661F80" w:rsidP="001166BE">
            <w:pPr>
              <w:jc w:val="both"/>
              <w:rPr>
                <w:rFonts w:ascii="Arial" w:hAnsi="Arial" w:cs="Arial"/>
                <w:sz w:val="24"/>
                <w:szCs w:val="24"/>
              </w:rPr>
            </w:pPr>
            <w:r w:rsidRPr="000E4901">
              <w:rPr>
                <w:rFonts w:ascii="Arial" w:hAnsi="Arial" w:cs="Arial"/>
                <w:sz w:val="24"/>
                <w:szCs w:val="24"/>
              </w:rPr>
              <w:t xml:space="preserve">Question guide for the situational analysis </w:t>
            </w:r>
          </w:p>
        </w:tc>
        <w:tc>
          <w:tcPr>
            <w:tcW w:w="5760" w:type="dxa"/>
          </w:tcPr>
          <w:p w14:paraId="0A442906" w14:textId="3E0C2464" w:rsidR="00661F80" w:rsidRPr="000E4901" w:rsidRDefault="00661F80" w:rsidP="00D819D8">
            <w:pPr>
              <w:jc w:val="both"/>
              <w:rPr>
                <w:rFonts w:ascii="Arial" w:hAnsi="Arial" w:cs="Arial"/>
                <w:sz w:val="24"/>
                <w:szCs w:val="24"/>
              </w:rPr>
            </w:pPr>
            <w:r w:rsidRPr="000E4901">
              <w:rPr>
                <w:rFonts w:ascii="Arial" w:hAnsi="Arial" w:cs="Arial"/>
                <w:sz w:val="24"/>
                <w:szCs w:val="24"/>
              </w:rPr>
              <w:t xml:space="preserve">Frame the discussion based on </w:t>
            </w:r>
            <w:r>
              <w:rPr>
                <w:rFonts w:ascii="Arial" w:hAnsi="Arial" w:cs="Arial"/>
                <w:sz w:val="24"/>
                <w:szCs w:val="24"/>
              </w:rPr>
              <w:t xml:space="preserve">previously </w:t>
            </w:r>
            <w:r w:rsidRPr="000E4901">
              <w:rPr>
                <w:rFonts w:ascii="Arial" w:hAnsi="Arial" w:cs="Arial"/>
                <w:sz w:val="24"/>
                <w:szCs w:val="24"/>
              </w:rPr>
              <w:t>identified themes</w:t>
            </w:r>
          </w:p>
        </w:tc>
      </w:tr>
      <w:tr w:rsidR="00661F80" w:rsidRPr="000E4901" w14:paraId="16CEEF8A" w14:textId="77777777" w:rsidTr="00682CBE">
        <w:tc>
          <w:tcPr>
            <w:tcW w:w="4770" w:type="dxa"/>
          </w:tcPr>
          <w:p w14:paraId="6B67F248" w14:textId="223A835F" w:rsidR="00661F80" w:rsidRPr="000E4901" w:rsidRDefault="00661F80" w:rsidP="008174BA">
            <w:pPr>
              <w:jc w:val="both"/>
              <w:rPr>
                <w:rFonts w:ascii="Arial" w:hAnsi="Arial" w:cs="Arial"/>
                <w:sz w:val="24"/>
                <w:szCs w:val="24"/>
              </w:rPr>
            </w:pPr>
            <w:proofErr w:type="gramStart"/>
            <w:r w:rsidRPr="000E4901">
              <w:rPr>
                <w:rFonts w:ascii="Arial" w:hAnsi="Arial" w:cs="Arial"/>
                <w:sz w:val="24"/>
                <w:szCs w:val="24"/>
              </w:rPr>
              <w:t>Tool :</w:t>
            </w:r>
            <w:proofErr w:type="gramEnd"/>
            <w:r w:rsidRPr="000E4901">
              <w:rPr>
                <w:rFonts w:ascii="Arial" w:hAnsi="Arial" w:cs="Arial"/>
                <w:sz w:val="24"/>
                <w:szCs w:val="24"/>
              </w:rPr>
              <w:t xml:space="preserve"> FishBowl</w:t>
            </w:r>
          </w:p>
        </w:tc>
        <w:tc>
          <w:tcPr>
            <w:tcW w:w="5760" w:type="dxa"/>
          </w:tcPr>
          <w:p w14:paraId="0DC69857" w14:textId="72DCF4E1" w:rsidR="00661F80" w:rsidRPr="000E4901" w:rsidRDefault="00661F80" w:rsidP="008174BA">
            <w:pPr>
              <w:jc w:val="both"/>
              <w:rPr>
                <w:rFonts w:ascii="Arial" w:hAnsi="Arial" w:cs="Arial"/>
                <w:sz w:val="24"/>
                <w:szCs w:val="24"/>
              </w:rPr>
            </w:pPr>
            <w:r w:rsidRPr="000E4901">
              <w:rPr>
                <w:rFonts w:ascii="Arial" w:hAnsi="Arial" w:cs="Arial"/>
                <w:sz w:val="24"/>
                <w:szCs w:val="24"/>
              </w:rPr>
              <w:t>Open the discussion and share personal feeling</w:t>
            </w:r>
            <w:r>
              <w:rPr>
                <w:rFonts w:ascii="Arial" w:hAnsi="Arial" w:cs="Arial"/>
                <w:sz w:val="24"/>
                <w:szCs w:val="24"/>
              </w:rPr>
              <w:t>s</w:t>
            </w:r>
            <w:r w:rsidRPr="000E4901">
              <w:rPr>
                <w:rFonts w:ascii="Arial" w:hAnsi="Arial" w:cs="Arial"/>
                <w:sz w:val="24"/>
                <w:szCs w:val="24"/>
              </w:rPr>
              <w:t xml:space="preserve"> about social issues related to SRH</w:t>
            </w:r>
          </w:p>
        </w:tc>
      </w:tr>
      <w:tr w:rsidR="00661F80" w:rsidRPr="000E4901" w14:paraId="7FF03E01" w14:textId="77777777" w:rsidTr="00682CBE">
        <w:tc>
          <w:tcPr>
            <w:tcW w:w="4770" w:type="dxa"/>
          </w:tcPr>
          <w:p w14:paraId="1BC841E0" w14:textId="6D707F8E" w:rsidR="00661F80" w:rsidRPr="000E4901" w:rsidRDefault="00661F80" w:rsidP="008174BA">
            <w:pPr>
              <w:jc w:val="both"/>
              <w:rPr>
                <w:rFonts w:ascii="Arial" w:hAnsi="Arial" w:cs="Arial"/>
                <w:sz w:val="24"/>
                <w:szCs w:val="24"/>
              </w:rPr>
            </w:pPr>
            <w:r w:rsidRPr="000E4901">
              <w:rPr>
                <w:rFonts w:ascii="Arial" w:hAnsi="Arial" w:cs="Arial"/>
                <w:sz w:val="24"/>
                <w:szCs w:val="24"/>
              </w:rPr>
              <w:t>Problem tree</w:t>
            </w:r>
          </w:p>
        </w:tc>
        <w:tc>
          <w:tcPr>
            <w:tcW w:w="5760" w:type="dxa"/>
          </w:tcPr>
          <w:p w14:paraId="6C93DF73" w14:textId="5B7BACB8" w:rsidR="00661F80" w:rsidRPr="000E4901" w:rsidRDefault="00661F80" w:rsidP="008174BA">
            <w:pPr>
              <w:jc w:val="both"/>
              <w:rPr>
                <w:rFonts w:ascii="Arial" w:hAnsi="Arial" w:cs="Arial"/>
                <w:sz w:val="24"/>
                <w:szCs w:val="24"/>
              </w:rPr>
            </w:pPr>
            <w:r w:rsidRPr="000E4901">
              <w:rPr>
                <w:rFonts w:ascii="Arial" w:hAnsi="Arial" w:cs="Arial"/>
                <w:sz w:val="24"/>
                <w:szCs w:val="24"/>
              </w:rPr>
              <w:t>Allow for gender analysis</w:t>
            </w:r>
          </w:p>
        </w:tc>
      </w:tr>
      <w:tr w:rsidR="00661F80" w:rsidRPr="000E4901" w14:paraId="4062D144" w14:textId="77777777" w:rsidTr="00682CBE">
        <w:tc>
          <w:tcPr>
            <w:tcW w:w="4770" w:type="dxa"/>
          </w:tcPr>
          <w:p w14:paraId="3E8796B0" w14:textId="39CE8AA9" w:rsidR="00661F80" w:rsidRPr="000E4901" w:rsidRDefault="00661F80" w:rsidP="008174BA">
            <w:pPr>
              <w:jc w:val="both"/>
              <w:rPr>
                <w:rFonts w:ascii="Arial" w:hAnsi="Arial" w:cs="Arial"/>
                <w:sz w:val="24"/>
                <w:szCs w:val="24"/>
              </w:rPr>
            </w:pPr>
            <w:proofErr w:type="gramStart"/>
            <w:r w:rsidRPr="000E4901">
              <w:rPr>
                <w:rFonts w:ascii="Arial" w:hAnsi="Arial" w:cs="Arial"/>
                <w:sz w:val="24"/>
                <w:szCs w:val="24"/>
              </w:rPr>
              <w:t>Tool :</w:t>
            </w:r>
            <w:proofErr w:type="gramEnd"/>
            <w:r w:rsidRPr="000E4901">
              <w:rPr>
                <w:rFonts w:ascii="Arial" w:hAnsi="Arial" w:cs="Arial"/>
                <w:sz w:val="24"/>
                <w:szCs w:val="24"/>
              </w:rPr>
              <w:t xml:space="preserve"> “But why?”</w:t>
            </w:r>
          </w:p>
          <w:p w14:paraId="72ACAE2F" w14:textId="77777777" w:rsidR="00661F80" w:rsidRPr="000E4901" w:rsidRDefault="00661F80" w:rsidP="008174BA">
            <w:pPr>
              <w:jc w:val="both"/>
              <w:rPr>
                <w:rFonts w:ascii="Arial" w:hAnsi="Arial" w:cs="Arial"/>
                <w:sz w:val="24"/>
                <w:szCs w:val="24"/>
              </w:rPr>
            </w:pPr>
          </w:p>
        </w:tc>
        <w:tc>
          <w:tcPr>
            <w:tcW w:w="5760" w:type="dxa"/>
          </w:tcPr>
          <w:p w14:paraId="65A32F84" w14:textId="6E563A5B" w:rsidR="00661F80" w:rsidRPr="000E4901" w:rsidRDefault="00661F80" w:rsidP="008174BA">
            <w:pPr>
              <w:jc w:val="both"/>
              <w:rPr>
                <w:rFonts w:ascii="Arial" w:hAnsi="Arial" w:cs="Arial"/>
                <w:sz w:val="24"/>
                <w:szCs w:val="24"/>
              </w:rPr>
            </w:pPr>
            <w:r w:rsidRPr="000E4901">
              <w:rPr>
                <w:rFonts w:ascii="Arial" w:hAnsi="Arial" w:cs="Arial"/>
                <w:sz w:val="24"/>
                <w:szCs w:val="24"/>
              </w:rPr>
              <w:t>Analyze the root causes of gender and sexuality issues</w:t>
            </w:r>
          </w:p>
        </w:tc>
      </w:tr>
      <w:tr w:rsidR="00661F80" w:rsidRPr="000E4901" w14:paraId="21F1689E" w14:textId="77777777" w:rsidTr="00682CBE">
        <w:tc>
          <w:tcPr>
            <w:tcW w:w="4770" w:type="dxa"/>
          </w:tcPr>
          <w:p w14:paraId="2A02F047" w14:textId="27EB8625" w:rsidR="00661F80" w:rsidRPr="000E4901" w:rsidRDefault="00661F80" w:rsidP="008174BA">
            <w:pPr>
              <w:jc w:val="both"/>
              <w:rPr>
                <w:rFonts w:ascii="Arial" w:hAnsi="Arial" w:cs="Arial"/>
                <w:sz w:val="24"/>
                <w:szCs w:val="24"/>
              </w:rPr>
            </w:pPr>
            <w:proofErr w:type="gramStart"/>
            <w:r>
              <w:rPr>
                <w:rFonts w:ascii="Arial" w:hAnsi="Arial" w:cs="Arial"/>
                <w:sz w:val="24"/>
                <w:szCs w:val="24"/>
              </w:rPr>
              <w:t>Tool</w:t>
            </w:r>
            <w:r w:rsidRPr="000E4901">
              <w:rPr>
                <w:rFonts w:ascii="Arial" w:hAnsi="Arial" w:cs="Arial"/>
                <w:sz w:val="24"/>
                <w:szCs w:val="24"/>
              </w:rPr>
              <w:t xml:space="preserve"> :</w:t>
            </w:r>
            <w:proofErr w:type="gramEnd"/>
            <w:r w:rsidRPr="000E4901">
              <w:rPr>
                <w:rFonts w:ascii="Arial" w:hAnsi="Arial" w:cs="Arial"/>
                <w:sz w:val="24"/>
                <w:szCs w:val="24"/>
              </w:rPr>
              <w:t xml:space="preserve"> “5 Reasons” </w:t>
            </w:r>
          </w:p>
        </w:tc>
        <w:tc>
          <w:tcPr>
            <w:tcW w:w="5760" w:type="dxa"/>
          </w:tcPr>
          <w:p w14:paraId="4DC88DB6" w14:textId="5381506B" w:rsidR="00661F80" w:rsidRPr="000E4901" w:rsidRDefault="00661F80" w:rsidP="008174BA">
            <w:pPr>
              <w:jc w:val="both"/>
              <w:rPr>
                <w:rFonts w:ascii="Arial" w:hAnsi="Arial" w:cs="Arial"/>
                <w:sz w:val="24"/>
                <w:szCs w:val="24"/>
              </w:rPr>
            </w:pPr>
            <w:r w:rsidRPr="000E4901">
              <w:rPr>
                <w:rFonts w:ascii="Arial" w:hAnsi="Arial" w:cs="Arial"/>
                <w:sz w:val="24"/>
                <w:szCs w:val="24"/>
              </w:rPr>
              <w:t>Analyze the root causes of a problem</w:t>
            </w:r>
          </w:p>
        </w:tc>
      </w:tr>
    </w:tbl>
    <w:p w14:paraId="454745A6" w14:textId="77777777" w:rsidR="00D819D8" w:rsidRPr="000E4901" w:rsidRDefault="00D819D8" w:rsidP="001166BE">
      <w:pPr>
        <w:jc w:val="both"/>
        <w:rPr>
          <w:rFonts w:ascii="Arial" w:hAnsi="Arial" w:cs="Arial"/>
          <w:sz w:val="24"/>
          <w:szCs w:val="24"/>
        </w:rPr>
      </w:pPr>
    </w:p>
    <w:p w14:paraId="0C9FDAC4" w14:textId="53A00E0E" w:rsidR="001166BE" w:rsidRPr="000E4901" w:rsidRDefault="00C109F2" w:rsidP="001166BE">
      <w:pPr>
        <w:jc w:val="both"/>
        <w:rPr>
          <w:rFonts w:ascii="Arial" w:hAnsi="Arial" w:cs="Arial"/>
          <w:sz w:val="24"/>
          <w:szCs w:val="24"/>
        </w:rPr>
      </w:pPr>
      <w:proofErr w:type="gramStart"/>
      <w:r w:rsidRPr="000E4901">
        <w:rPr>
          <w:rFonts w:ascii="Arial" w:hAnsi="Arial" w:cs="Arial"/>
          <w:sz w:val="24"/>
          <w:szCs w:val="24"/>
        </w:rPr>
        <w:t>Note :</w:t>
      </w:r>
      <w:proofErr w:type="gramEnd"/>
      <w:r w:rsidRPr="000E4901">
        <w:rPr>
          <w:rFonts w:ascii="Arial" w:hAnsi="Arial" w:cs="Arial"/>
          <w:sz w:val="24"/>
          <w:szCs w:val="24"/>
        </w:rPr>
        <w:t xml:space="preserve"> It is important that the whole team plan a full day to read and review the tools in order to adapt them to the context and ensure that the facilitator and co-facilitators are familiar with them. </w:t>
      </w:r>
    </w:p>
    <w:p w14:paraId="6B9855D6" w14:textId="4FFF6225" w:rsidR="001166BE" w:rsidRPr="000E4901" w:rsidRDefault="00F9427D" w:rsidP="001166BE">
      <w:pPr>
        <w:shd w:val="clear" w:color="auto" w:fill="F7CAAC" w:themeFill="accent2" w:themeFillTint="66"/>
        <w:jc w:val="both"/>
        <w:rPr>
          <w:rFonts w:ascii="Arial" w:hAnsi="Arial" w:cs="Arial"/>
          <w:sz w:val="24"/>
          <w:szCs w:val="24"/>
        </w:rPr>
      </w:pPr>
      <w:r w:rsidRPr="000E4901">
        <w:rPr>
          <w:rFonts w:ascii="Arial" w:hAnsi="Arial" w:cs="Arial"/>
          <w:b/>
          <w:sz w:val="24"/>
          <w:szCs w:val="24"/>
        </w:rPr>
        <w:t>9</w:t>
      </w:r>
      <w:r w:rsidR="001166BE" w:rsidRPr="000E4901">
        <w:rPr>
          <w:rFonts w:ascii="Arial" w:hAnsi="Arial" w:cs="Arial"/>
          <w:b/>
          <w:sz w:val="24"/>
          <w:szCs w:val="24"/>
        </w:rPr>
        <w:t xml:space="preserve">. </w:t>
      </w:r>
      <w:r w:rsidR="000242A3" w:rsidRPr="000E4901">
        <w:rPr>
          <w:rFonts w:ascii="Arial" w:hAnsi="Arial" w:cs="Arial"/>
          <w:b/>
          <w:sz w:val="24"/>
          <w:szCs w:val="24"/>
        </w:rPr>
        <w:t>LOGISTIC CONSIDERATIONS</w:t>
      </w:r>
    </w:p>
    <w:p w14:paraId="4E21DB44" w14:textId="27541FCB" w:rsidR="001166BE" w:rsidRPr="000E4901" w:rsidRDefault="000242A3" w:rsidP="001166BE">
      <w:pPr>
        <w:jc w:val="both"/>
        <w:rPr>
          <w:rFonts w:ascii="Arial" w:hAnsi="Arial" w:cs="Arial"/>
          <w:sz w:val="24"/>
          <w:szCs w:val="24"/>
        </w:rPr>
      </w:pPr>
      <w:proofErr w:type="gramStart"/>
      <w:r w:rsidRPr="000E4901">
        <w:rPr>
          <w:rFonts w:ascii="Arial" w:hAnsi="Arial" w:cs="Arial"/>
          <w:sz w:val="24"/>
          <w:szCs w:val="24"/>
        </w:rPr>
        <w:t xml:space="preserve">Requirements </w:t>
      </w:r>
      <w:r w:rsidR="00DF4F21" w:rsidRPr="000E4901">
        <w:rPr>
          <w:rFonts w:ascii="Arial" w:hAnsi="Arial" w:cs="Arial"/>
          <w:sz w:val="24"/>
          <w:szCs w:val="24"/>
        </w:rPr>
        <w:t>:</w:t>
      </w:r>
      <w:proofErr w:type="gramEnd"/>
    </w:p>
    <w:p w14:paraId="5C15D7FA" w14:textId="1C48990A" w:rsidR="001166BE" w:rsidRPr="000E4901" w:rsidRDefault="000242A3" w:rsidP="001166BE">
      <w:pPr>
        <w:pStyle w:val="ListParagraph"/>
        <w:numPr>
          <w:ilvl w:val="0"/>
          <w:numId w:val="8"/>
        </w:numPr>
        <w:jc w:val="both"/>
        <w:rPr>
          <w:rFonts w:ascii="Arial" w:hAnsi="Arial" w:cs="Arial"/>
          <w:sz w:val="24"/>
          <w:szCs w:val="24"/>
        </w:rPr>
      </w:pPr>
      <w:r w:rsidRPr="000E4901">
        <w:rPr>
          <w:rFonts w:ascii="Arial" w:hAnsi="Arial" w:cs="Arial"/>
          <w:sz w:val="24"/>
          <w:szCs w:val="24"/>
        </w:rPr>
        <w:t>Dictaphone</w:t>
      </w:r>
    </w:p>
    <w:p w14:paraId="7E79A8AB" w14:textId="03F97B39" w:rsidR="000242A3" w:rsidRPr="000E4901" w:rsidRDefault="000242A3" w:rsidP="001166BE">
      <w:pPr>
        <w:pStyle w:val="ListParagraph"/>
        <w:numPr>
          <w:ilvl w:val="0"/>
          <w:numId w:val="8"/>
        </w:numPr>
        <w:jc w:val="both"/>
        <w:rPr>
          <w:rFonts w:ascii="Arial" w:hAnsi="Arial" w:cs="Arial"/>
          <w:sz w:val="24"/>
          <w:szCs w:val="24"/>
        </w:rPr>
      </w:pPr>
      <w:r w:rsidRPr="000E4901">
        <w:rPr>
          <w:rFonts w:ascii="Arial" w:hAnsi="Arial" w:cs="Arial"/>
          <w:sz w:val="24"/>
          <w:szCs w:val="24"/>
        </w:rPr>
        <w:t>Camera</w:t>
      </w:r>
    </w:p>
    <w:p w14:paraId="2823E449" w14:textId="1B90C205" w:rsidR="000242A3" w:rsidRPr="000E4901" w:rsidRDefault="000242A3" w:rsidP="001166BE">
      <w:pPr>
        <w:pStyle w:val="ListParagraph"/>
        <w:numPr>
          <w:ilvl w:val="0"/>
          <w:numId w:val="8"/>
        </w:numPr>
        <w:jc w:val="both"/>
        <w:rPr>
          <w:rFonts w:ascii="Arial" w:hAnsi="Arial" w:cs="Arial"/>
          <w:sz w:val="24"/>
          <w:szCs w:val="24"/>
        </w:rPr>
      </w:pPr>
      <w:r w:rsidRPr="000E4901">
        <w:rPr>
          <w:rFonts w:ascii="Arial" w:hAnsi="Arial" w:cs="Arial"/>
          <w:sz w:val="24"/>
          <w:szCs w:val="24"/>
        </w:rPr>
        <w:t>Vehicles and fuel</w:t>
      </w:r>
    </w:p>
    <w:p w14:paraId="14F8DDC0" w14:textId="42AB0BC0" w:rsidR="000242A3" w:rsidRPr="000E4901" w:rsidRDefault="000242A3" w:rsidP="001166BE">
      <w:pPr>
        <w:pStyle w:val="ListParagraph"/>
        <w:numPr>
          <w:ilvl w:val="0"/>
          <w:numId w:val="8"/>
        </w:numPr>
        <w:jc w:val="both"/>
        <w:rPr>
          <w:rFonts w:ascii="Arial" w:hAnsi="Arial" w:cs="Arial"/>
          <w:sz w:val="24"/>
          <w:szCs w:val="24"/>
        </w:rPr>
      </w:pPr>
      <w:r w:rsidRPr="000E4901">
        <w:rPr>
          <w:rFonts w:ascii="Arial" w:hAnsi="Arial" w:cs="Arial"/>
          <w:sz w:val="24"/>
          <w:szCs w:val="24"/>
        </w:rPr>
        <w:t>Ream of paper and box of pens</w:t>
      </w:r>
    </w:p>
    <w:p w14:paraId="38CA444D" w14:textId="36EE8D0F" w:rsidR="000242A3" w:rsidRPr="000E4901" w:rsidRDefault="000242A3" w:rsidP="001166BE">
      <w:pPr>
        <w:pStyle w:val="ListParagraph"/>
        <w:numPr>
          <w:ilvl w:val="0"/>
          <w:numId w:val="8"/>
        </w:numPr>
        <w:jc w:val="both"/>
        <w:rPr>
          <w:rFonts w:ascii="Arial" w:hAnsi="Arial" w:cs="Arial"/>
          <w:sz w:val="24"/>
          <w:szCs w:val="24"/>
        </w:rPr>
      </w:pPr>
      <w:r w:rsidRPr="000E4901">
        <w:rPr>
          <w:rFonts w:ascii="Arial" w:hAnsi="Arial" w:cs="Arial"/>
          <w:sz w:val="24"/>
          <w:szCs w:val="24"/>
        </w:rPr>
        <w:t>Markers and flip chart</w:t>
      </w:r>
    </w:p>
    <w:p w14:paraId="4D0B740D" w14:textId="14F636E4" w:rsidR="001166BE" w:rsidRPr="000E4901" w:rsidRDefault="00F9427D" w:rsidP="001166BE">
      <w:pPr>
        <w:shd w:val="clear" w:color="auto" w:fill="F7CAAC" w:themeFill="accent2" w:themeFillTint="66"/>
        <w:jc w:val="both"/>
        <w:rPr>
          <w:rFonts w:ascii="Arial" w:hAnsi="Arial" w:cs="Arial"/>
          <w:b/>
          <w:sz w:val="24"/>
          <w:szCs w:val="24"/>
        </w:rPr>
      </w:pPr>
      <w:r w:rsidRPr="000E4901">
        <w:rPr>
          <w:rFonts w:ascii="Arial" w:hAnsi="Arial" w:cs="Arial"/>
          <w:b/>
          <w:sz w:val="24"/>
          <w:szCs w:val="24"/>
        </w:rPr>
        <w:lastRenderedPageBreak/>
        <w:t>10</w:t>
      </w:r>
      <w:r w:rsidR="001166BE" w:rsidRPr="000E4901">
        <w:rPr>
          <w:rFonts w:ascii="Arial" w:hAnsi="Arial" w:cs="Arial"/>
          <w:b/>
          <w:sz w:val="24"/>
          <w:szCs w:val="24"/>
        </w:rPr>
        <w:t xml:space="preserve">. </w:t>
      </w:r>
      <w:r w:rsidR="00D05A97" w:rsidRPr="000E4901">
        <w:rPr>
          <w:rFonts w:ascii="Arial" w:hAnsi="Arial" w:cs="Arial"/>
          <w:b/>
          <w:sz w:val="24"/>
          <w:szCs w:val="24"/>
        </w:rPr>
        <w:t>Timeline</w:t>
      </w:r>
      <w:r w:rsidR="001166BE" w:rsidRPr="000E4901">
        <w:rPr>
          <w:rFonts w:ascii="Arial" w:hAnsi="Arial" w:cs="Arial"/>
          <w:b/>
          <w:sz w:val="24"/>
          <w:szCs w:val="24"/>
        </w:rPr>
        <w:t xml:space="preserve"> </w:t>
      </w:r>
    </w:p>
    <w:tbl>
      <w:tblPr>
        <w:tblStyle w:val="TableGrid"/>
        <w:tblW w:w="9535" w:type="dxa"/>
        <w:tblLayout w:type="fixed"/>
        <w:tblLook w:val="04A0" w:firstRow="1" w:lastRow="0" w:firstColumn="1" w:lastColumn="0" w:noHBand="0" w:noVBand="1"/>
      </w:tblPr>
      <w:tblGrid>
        <w:gridCol w:w="4135"/>
        <w:gridCol w:w="630"/>
        <w:gridCol w:w="630"/>
        <w:gridCol w:w="540"/>
        <w:gridCol w:w="630"/>
        <w:gridCol w:w="630"/>
        <w:gridCol w:w="618"/>
        <w:gridCol w:w="1722"/>
      </w:tblGrid>
      <w:tr w:rsidR="00A9702D" w:rsidRPr="000E4901" w14:paraId="26F66C00" w14:textId="77777777" w:rsidTr="00A9702D">
        <w:tc>
          <w:tcPr>
            <w:tcW w:w="4135" w:type="dxa"/>
            <w:vMerge w:val="restart"/>
            <w:shd w:val="clear" w:color="auto" w:fill="92D050"/>
          </w:tcPr>
          <w:p w14:paraId="4B6FF595" w14:textId="321D8690" w:rsidR="00A9702D" w:rsidRPr="000E4901" w:rsidRDefault="00D05A97" w:rsidP="00A9702D">
            <w:pPr>
              <w:jc w:val="center"/>
              <w:rPr>
                <w:rFonts w:ascii="Arial" w:hAnsi="Arial" w:cs="Arial"/>
                <w:b/>
                <w:sz w:val="24"/>
                <w:szCs w:val="24"/>
              </w:rPr>
            </w:pPr>
            <w:r w:rsidRPr="000E4901">
              <w:rPr>
                <w:rFonts w:ascii="Arial" w:hAnsi="Arial" w:cs="Arial"/>
                <w:b/>
                <w:sz w:val="24"/>
                <w:szCs w:val="24"/>
              </w:rPr>
              <w:t>Activities</w:t>
            </w:r>
          </w:p>
        </w:tc>
        <w:tc>
          <w:tcPr>
            <w:tcW w:w="3678" w:type="dxa"/>
            <w:gridSpan w:val="6"/>
            <w:shd w:val="clear" w:color="auto" w:fill="92D050"/>
          </w:tcPr>
          <w:p w14:paraId="212D2D52" w14:textId="30FC61BD" w:rsidR="00A9702D" w:rsidRPr="000E4901" w:rsidRDefault="00D05A97" w:rsidP="00A9702D">
            <w:pPr>
              <w:jc w:val="center"/>
              <w:rPr>
                <w:rFonts w:ascii="Arial" w:hAnsi="Arial" w:cs="Arial"/>
                <w:b/>
                <w:sz w:val="24"/>
                <w:szCs w:val="24"/>
              </w:rPr>
            </w:pPr>
            <w:r w:rsidRPr="000E4901">
              <w:rPr>
                <w:rFonts w:ascii="Arial" w:hAnsi="Arial" w:cs="Arial"/>
                <w:b/>
                <w:sz w:val="24"/>
                <w:szCs w:val="24"/>
              </w:rPr>
              <w:t>Timeline</w:t>
            </w:r>
          </w:p>
        </w:tc>
        <w:tc>
          <w:tcPr>
            <w:tcW w:w="1722" w:type="dxa"/>
            <w:vMerge w:val="restart"/>
            <w:shd w:val="clear" w:color="auto" w:fill="92D050"/>
          </w:tcPr>
          <w:p w14:paraId="5D30749C" w14:textId="78A886D2" w:rsidR="00A9702D" w:rsidRPr="000E4901" w:rsidRDefault="00D05A97" w:rsidP="00A9702D">
            <w:pPr>
              <w:jc w:val="center"/>
              <w:rPr>
                <w:rFonts w:ascii="Arial" w:hAnsi="Arial" w:cs="Arial"/>
                <w:b/>
                <w:sz w:val="24"/>
                <w:szCs w:val="24"/>
              </w:rPr>
            </w:pPr>
            <w:r w:rsidRPr="000E4901">
              <w:rPr>
                <w:rFonts w:ascii="Arial" w:hAnsi="Arial" w:cs="Arial"/>
                <w:b/>
                <w:sz w:val="24"/>
                <w:szCs w:val="24"/>
              </w:rPr>
              <w:t>Person responsible</w:t>
            </w:r>
          </w:p>
        </w:tc>
      </w:tr>
      <w:tr w:rsidR="00A9702D" w:rsidRPr="000E4901" w14:paraId="5695DF95" w14:textId="77777777" w:rsidTr="00A9702D">
        <w:tc>
          <w:tcPr>
            <w:tcW w:w="4135" w:type="dxa"/>
            <w:vMerge/>
          </w:tcPr>
          <w:p w14:paraId="569A01FB" w14:textId="77777777" w:rsidR="00A9702D" w:rsidRPr="000E4901" w:rsidRDefault="00A9702D" w:rsidP="001166BE">
            <w:pPr>
              <w:rPr>
                <w:rFonts w:ascii="Arial" w:hAnsi="Arial" w:cs="Arial"/>
                <w:sz w:val="24"/>
                <w:szCs w:val="24"/>
              </w:rPr>
            </w:pPr>
          </w:p>
        </w:tc>
        <w:tc>
          <w:tcPr>
            <w:tcW w:w="630" w:type="dxa"/>
          </w:tcPr>
          <w:p w14:paraId="6D4AED0C" w14:textId="174369D9" w:rsidR="00A9702D" w:rsidRPr="000E4901" w:rsidRDefault="00D05A97" w:rsidP="00A80F15">
            <w:pPr>
              <w:jc w:val="center"/>
              <w:rPr>
                <w:rFonts w:ascii="Arial" w:hAnsi="Arial" w:cs="Arial"/>
                <w:sz w:val="24"/>
                <w:szCs w:val="24"/>
              </w:rPr>
            </w:pPr>
            <w:r w:rsidRPr="000E4901">
              <w:rPr>
                <w:rFonts w:ascii="Arial" w:hAnsi="Arial" w:cs="Arial"/>
                <w:sz w:val="24"/>
                <w:szCs w:val="24"/>
              </w:rPr>
              <w:t>Th</w:t>
            </w:r>
          </w:p>
        </w:tc>
        <w:tc>
          <w:tcPr>
            <w:tcW w:w="630" w:type="dxa"/>
          </w:tcPr>
          <w:p w14:paraId="6E74D0A7" w14:textId="77777777" w:rsidR="00A9702D" w:rsidRPr="000E4901" w:rsidRDefault="00A80F15" w:rsidP="00A80F15">
            <w:pPr>
              <w:jc w:val="center"/>
              <w:rPr>
                <w:rFonts w:ascii="Arial" w:hAnsi="Arial" w:cs="Arial"/>
                <w:sz w:val="24"/>
                <w:szCs w:val="24"/>
              </w:rPr>
            </w:pPr>
            <w:r w:rsidRPr="000E4901">
              <w:rPr>
                <w:rFonts w:ascii="Arial" w:hAnsi="Arial" w:cs="Arial"/>
                <w:sz w:val="24"/>
                <w:szCs w:val="24"/>
              </w:rPr>
              <w:t>F</w:t>
            </w:r>
          </w:p>
        </w:tc>
        <w:tc>
          <w:tcPr>
            <w:tcW w:w="540" w:type="dxa"/>
          </w:tcPr>
          <w:p w14:paraId="12759B12" w14:textId="77777777" w:rsidR="00A9702D" w:rsidRPr="000E4901" w:rsidRDefault="00A80F15" w:rsidP="00A80F15">
            <w:pPr>
              <w:jc w:val="center"/>
              <w:rPr>
                <w:rFonts w:ascii="Arial" w:hAnsi="Arial" w:cs="Arial"/>
                <w:sz w:val="24"/>
                <w:szCs w:val="24"/>
              </w:rPr>
            </w:pPr>
            <w:r w:rsidRPr="000E4901">
              <w:rPr>
                <w:rFonts w:ascii="Arial" w:hAnsi="Arial" w:cs="Arial"/>
                <w:sz w:val="24"/>
                <w:szCs w:val="24"/>
              </w:rPr>
              <w:t>M</w:t>
            </w:r>
          </w:p>
        </w:tc>
        <w:tc>
          <w:tcPr>
            <w:tcW w:w="630" w:type="dxa"/>
          </w:tcPr>
          <w:p w14:paraId="44CAB384" w14:textId="05A49DB9" w:rsidR="00A9702D" w:rsidRPr="000E4901" w:rsidRDefault="00D05A97" w:rsidP="00A80F15">
            <w:pPr>
              <w:jc w:val="center"/>
              <w:rPr>
                <w:rFonts w:ascii="Arial" w:hAnsi="Arial" w:cs="Arial"/>
                <w:sz w:val="24"/>
                <w:szCs w:val="24"/>
              </w:rPr>
            </w:pPr>
            <w:r w:rsidRPr="000E4901">
              <w:rPr>
                <w:rFonts w:ascii="Arial" w:hAnsi="Arial" w:cs="Arial"/>
                <w:sz w:val="24"/>
                <w:szCs w:val="24"/>
              </w:rPr>
              <w:t>Tu</w:t>
            </w:r>
          </w:p>
        </w:tc>
        <w:tc>
          <w:tcPr>
            <w:tcW w:w="630" w:type="dxa"/>
          </w:tcPr>
          <w:p w14:paraId="2F55AEB6" w14:textId="10C9CB8E" w:rsidR="00A9702D" w:rsidRPr="000E4901" w:rsidRDefault="00D05A97" w:rsidP="00A80F15">
            <w:pPr>
              <w:jc w:val="center"/>
              <w:rPr>
                <w:rFonts w:ascii="Arial" w:hAnsi="Arial" w:cs="Arial"/>
                <w:sz w:val="24"/>
                <w:szCs w:val="24"/>
              </w:rPr>
            </w:pPr>
            <w:r w:rsidRPr="000E4901">
              <w:rPr>
                <w:rFonts w:ascii="Arial" w:hAnsi="Arial" w:cs="Arial"/>
                <w:sz w:val="24"/>
                <w:szCs w:val="24"/>
              </w:rPr>
              <w:t>W</w:t>
            </w:r>
          </w:p>
        </w:tc>
        <w:tc>
          <w:tcPr>
            <w:tcW w:w="618" w:type="dxa"/>
          </w:tcPr>
          <w:p w14:paraId="051C5B35" w14:textId="20DBDF45" w:rsidR="00A9702D" w:rsidRPr="000E4901" w:rsidRDefault="00D05A97" w:rsidP="00A80F15">
            <w:pPr>
              <w:jc w:val="center"/>
              <w:rPr>
                <w:rFonts w:ascii="Arial" w:hAnsi="Arial" w:cs="Arial"/>
                <w:sz w:val="24"/>
                <w:szCs w:val="24"/>
              </w:rPr>
            </w:pPr>
            <w:r w:rsidRPr="000E4901">
              <w:rPr>
                <w:rFonts w:ascii="Arial" w:hAnsi="Arial" w:cs="Arial"/>
                <w:sz w:val="24"/>
                <w:szCs w:val="24"/>
              </w:rPr>
              <w:t>Th</w:t>
            </w:r>
          </w:p>
        </w:tc>
        <w:tc>
          <w:tcPr>
            <w:tcW w:w="1722" w:type="dxa"/>
            <w:vMerge/>
          </w:tcPr>
          <w:p w14:paraId="2BE3A0A0" w14:textId="77777777" w:rsidR="00A9702D" w:rsidRPr="000E4901" w:rsidRDefault="00A9702D" w:rsidP="001166BE">
            <w:pPr>
              <w:rPr>
                <w:rFonts w:ascii="Arial" w:hAnsi="Arial" w:cs="Arial"/>
                <w:sz w:val="24"/>
                <w:szCs w:val="24"/>
              </w:rPr>
            </w:pPr>
          </w:p>
        </w:tc>
      </w:tr>
      <w:tr w:rsidR="00A9702D" w:rsidRPr="000E4901" w14:paraId="5884DAF8" w14:textId="77777777" w:rsidTr="00A9702D">
        <w:tc>
          <w:tcPr>
            <w:tcW w:w="4135" w:type="dxa"/>
          </w:tcPr>
          <w:p w14:paraId="4EAF3F94" w14:textId="1C149129" w:rsidR="00A9702D" w:rsidRPr="000E4901" w:rsidRDefault="00D05A97" w:rsidP="001166BE">
            <w:pPr>
              <w:rPr>
                <w:rFonts w:ascii="Arial" w:hAnsi="Arial" w:cs="Arial"/>
                <w:sz w:val="24"/>
                <w:szCs w:val="24"/>
              </w:rPr>
            </w:pPr>
            <w:r w:rsidRPr="000E4901">
              <w:rPr>
                <w:rFonts w:ascii="Arial" w:hAnsi="Arial" w:cs="Arial"/>
                <w:sz w:val="24"/>
                <w:szCs w:val="24"/>
              </w:rPr>
              <w:t>Develop a detailed plan for the situational analysis</w:t>
            </w:r>
          </w:p>
        </w:tc>
        <w:tc>
          <w:tcPr>
            <w:tcW w:w="630" w:type="dxa"/>
          </w:tcPr>
          <w:p w14:paraId="3426F28C" w14:textId="77777777" w:rsidR="00A9702D" w:rsidRPr="000E4901" w:rsidRDefault="00A9702D" w:rsidP="001166BE">
            <w:pPr>
              <w:rPr>
                <w:rFonts w:ascii="Arial" w:hAnsi="Arial" w:cs="Arial"/>
                <w:sz w:val="24"/>
                <w:szCs w:val="24"/>
              </w:rPr>
            </w:pPr>
          </w:p>
        </w:tc>
        <w:tc>
          <w:tcPr>
            <w:tcW w:w="630" w:type="dxa"/>
          </w:tcPr>
          <w:p w14:paraId="5533C045" w14:textId="77777777" w:rsidR="00A9702D" w:rsidRPr="000E4901" w:rsidRDefault="00A9702D" w:rsidP="001166BE">
            <w:pPr>
              <w:rPr>
                <w:rFonts w:ascii="Arial" w:hAnsi="Arial" w:cs="Arial"/>
                <w:sz w:val="24"/>
                <w:szCs w:val="24"/>
              </w:rPr>
            </w:pPr>
          </w:p>
        </w:tc>
        <w:tc>
          <w:tcPr>
            <w:tcW w:w="540" w:type="dxa"/>
          </w:tcPr>
          <w:p w14:paraId="3D6407FC" w14:textId="77777777" w:rsidR="00A9702D" w:rsidRPr="000E4901" w:rsidRDefault="00A9702D" w:rsidP="001166BE">
            <w:pPr>
              <w:rPr>
                <w:rFonts w:ascii="Arial" w:hAnsi="Arial" w:cs="Arial"/>
                <w:sz w:val="24"/>
                <w:szCs w:val="24"/>
              </w:rPr>
            </w:pPr>
          </w:p>
        </w:tc>
        <w:tc>
          <w:tcPr>
            <w:tcW w:w="630" w:type="dxa"/>
          </w:tcPr>
          <w:p w14:paraId="41931E1F" w14:textId="77777777" w:rsidR="00A9702D" w:rsidRPr="000E4901" w:rsidRDefault="00A9702D" w:rsidP="001166BE">
            <w:pPr>
              <w:rPr>
                <w:rFonts w:ascii="Arial" w:hAnsi="Arial" w:cs="Arial"/>
                <w:sz w:val="24"/>
                <w:szCs w:val="24"/>
              </w:rPr>
            </w:pPr>
          </w:p>
        </w:tc>
        <w:tc>
          <w:tcPr>
            <w:tcW w:w="630" w:type="dxa"/>
          </w:tcPr>
          <w:p w14:paraId="43F7615B" w14:textId="77777777" w:rsidR="00A9702D" w:rsidRPr="000E4901" w:rsidRDefault="00A9702D" w:rsidP="001166BE">
            <w:pPr>
              <w:rPr>
                <w:rFonts w:ascii="Arial" w:hAnsi="Arial" w:cs="Arial"/>
                <w:sz w:val="24"/>
                <w:szCs w:val="24"/>
              </w:rPr>
            </w:pPr>
          </w:p>
        </w:tc>
        <w:tc>
          <w:tcPr>
            <w:tcW w:w="618" w:type="dxa"/>
          </w:tcPr>
          <w:p w14:paraId="045EAE96" w14:textId="77777777" w:rsidR="00A9702D" w:rsidRPr="000E4901" w:rsidRDefault="00A9702D" w:rsidP="001166BE">
            <w:pPr>
              <w:rPr>
                <w:rFonts w:ascii="Arial" w:hAnsi="Arial" w:cs="Arial"/>
                <w:sz w:val="24"/>
                <w:szCs w:val="24"/>
              </w:rPr>
            </w:pPr>
          </w:p>
        </w:tc>
        <w:tc>
          <w:tcPr>
            <w:tcW w:w="1722" w:type="dxa"/>
          </w:tcPr>
          <w:p w14:paraId="3F5C71C1" w14:textId="77777777" w:rsidR="00A9702D" w:rsidRPr="000E4901" w:rsidRDefault="00A9702D" w:rsidP="001166BE">
            <w:pPr>
              <w:rPr>
                <w:rFonts w:ascii="Arial" w:hAnsi="Arial" w:cs="Arial"/>
                <w:sz w:val="24"/>
                <w:szCs w:val="24"/>
              </w:rPr>
            </w:pPr>
          </w:p>
        </w:tc>
      </w:tr>
      <w:tr w:rsidR="00A9702D" w:rsidRPr="000E4901" w14:paraId="5C94ACAF" w14:textId="77777777" w:rsidTr="00A9702D">
        <w:tc>
          <w:tcPr>
            <w:tcW w:w="4135" w:type="dxa"/>
          </w:tcPr>
          <w:p w14:paraId="7BD13E79" w14:textId="0C0C2D3A" w:rsidR="00A9702D" w:rsidRPr="000E4901" w:rsidRDefault="00D05A97" w:rsidP="00D05A97">
            <w:pPr>
              <w:rPr>
                <w:rFonts w:ascii="Arial" w:hAnsi="Arial" w:cs="Arial"/>
                <w:sz w:val="24"/>
                <w:szCs w:val="24"/>
              </w:rPr>
            </w:pPr>
            <w:r w:rsidRPr="000E4901">
              <w:rPr>
                <w:rFonts w:ascii="Arial" w:hAnsi="Arial" w:cs="Arial"/>
                <w:sz w:val="24"/>
                <w:szCs w:val="24"/>
              </w:rPr>
              <w:t>List the key partners and community actors to be involved in this analysis</w:t>
            </w:r>
          </w:p>
        </w:tc>
        <w:tc>
          <w:tcPr>
            <w:tcW w:w="630" w:type="dxa"/>
          </w:tcPr>
          <w:p w14:paraId="255694C1" w14:textId="77777777" w:rsidR="00A9702D" w:rsidRPr="000E4901" w:rsidRDefault="00A9702D" w:rsidP="001166BE">
            <w:pPr>
              <w:rPr>
                <w:rFonts w:ascii="Arial" w:hAnsi="Arial" w:cs="Arial"/>
                <w:sz w:val="24"/>
                <w:szCs w:val="24"/>
              </w:rPr>
            </w:pPr>
          </w:p>
        </w:tc>
        <w:tc>
          <w:tcPr>
            <w:tcW w:w="630" w:type="dxa"/>
          </w:tcPr>
          <w:p w14:paraId="05958011" w14:textId="77777777" w:rsidR="00A9702D" w:rsidRPr="000E4901" w:rsidRDefault="00A9702D" w:rsidP="001166BE">
            <w:pPr>
              <w:rPr>
                <w:rFonts w:ascii="Arial" w:hAnsi="Arial" w:cs="Arial"/>
                <w:sz w:val="24"/>
                <w:szCs w:val="24"/>
              </w:rPr>
            </w:pPr>
          </w:p>
        </w:tc>
        <w:tc>
          <w:tcPr>
            <w:tcW w:w="540" w:type="dxa"/>
          </w:tcPr>
          <w:p w14:paraId="535EB862" w14:textId="77777777" w:rsidR="00A9702D" w:rsidRPr="000E4901" w:rsidRDefault="00A9702D" w:rsidP="001166BE">
            <w:pPr>
              <w:rPr>
                <w:rFonts w:ascii="Arial" w:hAnsi="Arial" w:cs="Arial"/>
                <w:sz w:val="24"/>
                <w:szCs w:val="24"/>
              </w:rPr>
            </w:pPr>
          </w:p>
        </w:tc>
        <w:tc>
          <w:tcPr>
            <w:tcW w:w="630" w:type="dxa"/>
          </w:tcPr>
          <w:p w14:paraId="73D467E2" w14:textId="77777777" w:rsidR="00A9702D" w:rsidRPr="000E4901" w:rsidRDefault="00A9702D" w:rsidP="001166BE">
            <w:pPr>
              <w:rPr>
                <w:rFonts w:ascii="Arial" w:hAnsi="Arial" w:cs="Arial"/>
                <w:sz w:val="24"/>
                <w:szCs w:val="24"/>
              </w:rPr>
            </w:pPr>
          </w:p>
        </w:tc>
        <w:tc>
          <w:tcPr>
            <w:tcW w:w="630" w:type="dxa"/>
          </w:tcPr>
          <w:p w14:paraId="36A2329A" w14:textId="77777777" w:rsidR="00A9702D" w:rsidRPr="000E4901" w:rsidRDefault="00A9702D" w:rsidP="001166BE">
            <w:pPr>
              <w:rPr>
                <w:rFonts w:ascii="Arial" w:hAnsi="Arial" w:cs="Arial"/>
                <w:sz w:val="24"/>
                <w:szCs w:val="24"/>
              </w:rPr>
            </w:pPr>
          </w:p>
        </w:tc>
        <w:tc>
          <w:tcPr>
            <w:tcW w:w="618" w:type="dxa"/>
          </w:tcPr>
          <w:p w14:paraId="077C0E33" w14:textId="77777777" w:rsidR="00A9702D" w:rsidRPr="000E4901" w:rsidRDefault="00A9702D" w:rsidP="001166BE">
            <w:pPr>
              <w:rPr>
                <w:rFonts w:ascii="Arial" w:hAnsi="Arial" w:cs="Arial"/>
                <w:sz w:val="24"/>
                <w:szCs w:val="24"/>
              </w:rPr>
            </w:pPr>
          </w:p>
        </w:tc>
        <w:tc>
          <w:tcPr>
            <w:tcW w:w="1722" w:type="dxa"/>
          </w:tcPr>
          <w:p w14:paraId="3D395C3F" w14:textId="77777777" w:rsidR="00A9702D" w:rsidRPr="000E4901" w:rsidRDefault="00A9702D" w:rsidP="001166BE">
            <w:pPr>
              <w:rPr>
                <w:rFonts w:ascii="Arial" w:hAnsi="Arial" w:cs="Arial"/>
                <w:sz w:val="24"/>
                <w:szCs w:val="24"/>
              </w:rPr>
            </w:pPr>
          </w:p>
        </w:tc>
      </w:tr>
      <w:tr w:rsidR="00A9702D" w:rsidRPr="000E4901" w14:paraId="404BCD29" w14:textId="77777777" w:rsidTr="00A9702D">
        <w:tc>
          <w:tcPr>
            <w:tcW w:w="4135" w:type="dxa"/>
          </w:tcPr>
          <w:p w14:paraId="4EB1A092" w14:textId="66CC75D7" w:rsidR="00A9702D" w:rsidRPr="000E4901" w:rsidRDefault="00D05A97" w:rsidP="001166BE">
            <w:pPr>
              <w:rPr>
                <w:rFonts w:ascii="Arial" w:hAnsi="Arial" w:cs="Arial"/>
                <w:sz w:val="24"/>
                <w:szCs w:val="24"/>
              </w:rPr>
            </w:pPr>
            <w:r w:rsidRPr="000E4901">
              <w:rPr>
                <w:rFonts w:ascii="Arial" w:hAnsi="Arial" w:cs="Arial"/>
                <w:sz w:val="24"/>
                <w:szCs w:val="24"/>
              </w:rPr>
              <w:t>Identify barriers to the use of SRH services</w:t>
            </w:r>
          </w:p>
        </w:tc>
        <w:tc>
          <w:tcPr>
            <w:tcW w:w="630" w:type="dxa"/>
          </w:tcPr>
          <w:p w14:paraId="0F69E991" w14:textId="77777777" w:rsidR="00A9702D" w:rsidRPr="000E4901" w:rsidRDefault="00A9702D" w:rsidP="001166BE">
            <w:pPr>
              <w:rPr>
                <w:rFonts w:ascii="Arial" w:hAnsi="Arial" w:cs="Arial"/>
                <w:sz w:val="24"/>
                <w:szCs w:val="24"/>
              </w:rPr>
            </w:pPr>
          </w:p>
        </w:tc>
        <w:tc>
          <w:tcPr>
            <w:tcW w:w="630" w:type="dxa"/>
          </w:tcPr>
          <w:p w14:paraId="6D32220F" w14:textId="77777777" w:rsidR="00A9702D" w:rsidRPr="000E4901" w:rsidRDefault="00A9702D" w:rsidP="001166BE">
            <w:pPr>
              <w:rPr>
                <w:rFonts w:ascii="Arial" w:hAnsi="Arial" w:cs="Arial"/>
                <w:sz w:val="24"/>
                <w:szCs w:val="24"/>
              </w:rPr>
            </w:pPr>
          </w:p>
        </w:tc>
        <w:tc>
          <w:tcPr>
            <w:tcW w:w="540" w:type="dxa"/>
          </w:tcPr>
          <w:p w14:paraId="3751971B" w14:textId="77777777" w:rsidR="00A9702D" w:rsidRPr="000E4901" w:rsidRDefault="00A9702D" w:rsidP="001166BE">
            <w:pPr>
              <w:rPr>
                <w:rFonts w:ascii="Arial" w:hAnsi="Arial" w:cs="Arial"/>
                <w:sz w:val="24"/>
                <w:szCs w:val="24"/>
              </w:rPr>
            </w:pPr>
          </w:p>
        </w:tc>
        <w:tc>
          <w:tcPr>
            <w:tcW w:w="630" w:type="dxa"/>
          </w:tcPr>
          <w:p w14:paraId="501EB1D0" w14:textId="77777777" w:rsidR="00A9702D" w:rsidRPr="000E4901" w:rsidRDefault="00A9702D" w:rsidP="001166BE">
            <w:pPr>
              <w:rPr>
                <w:rFonts w:ascii="Arial" w:hAnsi="Arial" w:cs="Arial"/>
                <w:sz w:val="24"/>
                <w:szCs w:val="24"/>
              </w:rPr>
            </w:pPr>
          </w:p>
        </w:tc>
        <w:tc>
          <w:tcPr>
            <w:tcW w:w="630" w:type="dxa"/>
          </w:tcPr>
          <w:p w14:paraId="44984B95" w14:textId="77777777" w:rsidR="00A9702D" w:rsidRPr="000E4901" w:rsidRDefault="00A9702D" w:rsidP="001166BE">
            <w:pPr>
              <w:rPr>
                <w:rFonts w:ascii="Arial" w:hAnsi="Arial" w:cs="Arial"/>
                <w:sz w:val="24"/>
                <w:szCs w:val="24"/>
              </w:rPr>
            </w:pPr>
          </w:p>
        </w:tc>
        <w:tc>
          <w:tcPr>
            <w:tcW w:w="618" w:type="dxa"/>
          </w:tcPr>
          <w:p w14:paraId="219876DC" w14:textId="77777777" w:rsidR="00A9702D" w:rsidRPr="000E4901" w:rsidRDefault="00A9702D" w:rsidP="001166BE">
            <w:pPr>
              <w:rPr>
                <w:rFonts w:ascii="Arial" w:hAnsi="Arial" w:cs="Arial"/>
                <w:sz w:val="24"/>
                <w:szCs w:val="24"/>
              </w:rPr>
            </w:pPr>
          </w:p>
        </w:tc>
        <w:tc>
          <w:tcPr>
            <w:tcW w:w="1722" w:type="dxa"/>
          </w:tcPr>
          <w:p w14:paraId="7114A6B1" w14:textId="77777777" w:rsidR="00A9702D" w:rsidRPr="000E4901" w:rsidRDefault="00A9702D" w:rsidP="001166BE">
            <w:pPr>
              <w:rPr>
                <w:rFonts w:ascii="Arial" w:hAnsi="Arial" w:cs="Arial"/>
                <w:sz w:val="24"/>
                <w:szCs w:val="24"/>
              </w:rPr>
            </w:pPr>
          </w:p>
        </w:tc>
      </w:tr>
      <w:tr w:rsidR="00A9702D" w:rsidRPr="000E4901" w14:paraId="714C0B0B" w14:textId="77777777" w:rsidTr="00A9702D">
        <w:tc>
          <w:tcPr>
            <w:tcW w:w="4135" w:type="dxa"/>
          </w:tcPr>
          <w:p w14:paraId="370A7749" w14:textId="292154BC" w:rsidR="00A9702D" w:rsidRPr="000E4901" w:rsidRDefault="00D05A97" w:rsidP="001166BE">
            <w:pPr>
              <w:rPr>
                <w:rFonts w:ascii="Arial" w:hAnsi="Arial" w:cs="Arial"/>
                <w:sz w:val="24"/>
                <w:szCs w:val="24"/>
              </w:rPr>
            </w:pPr>
            <w:r w:rsidRPr="000E4901">
              <w:rPr>
                <w:rFonts w:ascii="Arial" w:hAnsi="Arial" w:cs="Arial"/>
                <w:sz w:val="24"/>
                <w:szCs w:val="24"/>
              </w:rPr>
              <w:t>Identify location and identify logistical needs</w:t>
            </w:r>
          </w:p>
        </w:tc>
        <w:tc>
          <w:tcPr>
            <w:tcW w:w="630" w:type="dxa"/>
          </w:tcPr>
          <w:p w14:paraId="278EF9BF" w14:textId="77777777" w:rsidR="00A9702D" w:rsidRPr="000E4901" w:rsidRDefault="00A9702D" w:rsidP="001166BE">
            <w:pPr>
              <w:rPr>
                <w:rFonts w:ascii="Arial" w:hAnsi="Arial" w:cs="Arial"/>
                <w:sz w:val="24"/>
                <w:szCs w:val="24"/>
              </w:rPr>
            </w:pPr>
          </w:p>
        </w:tc>
        <w:tc>
          <w:tcPr>
            <w:tcW w:w="630" w:type="dxa"/>
          </w:tcPr>
          <w:p w14:paraId="330FE024" w14:textId="77777777" w:rsidR="00A9702D" w:rsidRPr="000E4901" w:rsidRDefault="00A9702D" w:rsidP="001166BE">
            <w:pPr>
              <w:rPr>
                <w:rFonts w:ascii="Arial" w:hAnsi="Arial" w:cs="Arial"/>
                <w:sz w:val="24"/>
                <w:szCs w:val="24"/>
              </w:rPr>
            </w:pPr>
          </w:p>
        </w:tc>
        <w:tc>
          <w:tcPr>
            <w:tcW w:w="540" w:type="dxa"/>
          </w:tcPr>
          <w:p w14:paraId="0316910F" w14:textId="77777777" w:rsidR="00A9702D" w:rsidRPr="000E4901" w:rsidRDefault="00A9702D" w:rsidP="001166BE">
            <w:pPr>
              <w:rPr>
                <w:rFonts w:ascii="Arial" w:hAnsi="Arial" w:cs="Arial"/>
                <w:sz w:val="24"/>
                <w:szCs w:val="24"/>
              </w:rPr>
            </w:pPr>
          </w:p>
        </w:tc>
        <w:tc>
          <w:tcPr>
            <w:tcW w:w="630" w:type="dxa"/>
          </w:tcPr>
          <w:p w14:paraId="13C7A6F9" w14:textId="77777777" w:rsidR="00A9702D" w:rsidRPr="000E4901" w:rsidRDefault="00A9702D" w:rsidP="001166BE">
            <w:pPr>
              <w:rPr>
                <w:rFonts w:ascii="Arial" w:hAnsi="Arial" w:cs="Arial"/>
                <w:sz w:val="24"/>
                <w:szCs w:val="24"/>
              </w:rPr>
            </w:pPr>
          </w:p>
        </w:tc>
        <w:tc>
          <w:tcPr>
            <w:tcW w:w="630" w:type="dxa"/>
          </w:tcPr>
          <w:p w14:paraId="6D5D4C9D" w14:textId="77777777" w:rsidR="00A9702D" w:rsidRPr="000E4901" w:rsidRDefault="00A9702D" w:rsidP="001166BE">
            <w:pPr>
              <w:rPr>
                <w:rFonts w:ascii="Arial" w:hAnsi="Arial" w:cs="Arial"/>
                <w:sz w:val="24"/>
                <w:szCs w:val="24"/>
              </w:rPr>
            </w:pPr>
          </w:p>
        </w:tc>
        <w:tc>
          <w:tcPr>
            <w:tcW w:w="618" w:type="dxa"/>
          </w:tcPr>
          <w:p w14:paraId="2F510FAF" w14:textId="77777777" w:rsidR="00A9702D" w:rsidRPr="000E4901" w:rsidRDefault="00A9702D" w:rsidP="001166BE">
            <w:pPr>
              <w:rPr>
                <w:rFonts w:ascii="Arial" w:hAnsi="Arial" w:cs="Arial"/>
                <w:sz w:val="24"/>
                <w:szCs w:val="24"/>
              </w:rPr>
            </w:pPr>
          </w:p>
        </w:tc>
        <w:tc>
          <w:tcPr>
            <w:tcW w:w="1722" w:type="dxa"/>
          </w:tcPr>
          <w:p w14:paraId="53D36EBC" w14:textId="77777777" w:rsidR="00A9702D" w:rsidRPr="000E4901" w:rsidRDefault="00A9702D" w:rsidP="001166BE">
            <w:pPr>
              <w:rPr>
                <w:rFonts w:ascii="Arial" w:hAnsi="Arial" w:cs="Arial"/>
                <w:sz w:val="24"/>
                <w:szCs w:val="24"/>
              </w:rPr>
            </w:pPr>
          </w:p>
        </w:tc>
      </w:tr>
      <w:tr w:rsidR="008174BA" w:rsidRPr="000E4901" w14:paraId="0A3AB0AB" w14:textId="77777777" w:rsidTr="00A9702D">
        <w:tc>
          <w:tcPr>
            <w:tcW w:w="4135" w:type="dxa"/>
          </w:tcPr>
          <w:p w14:paraId="0D50A2A7" w14:textId="60A50B8E" w:rsidR="008174BA" w:rsidRPr="000E4901" w:rsidRDefault="00D05A97" w:rsidP="00D05A97">
            <w:pPr>
              <w:rPr>
                <w:rFonts w:ascii="Arial" w:hAnsi="Arial" w:cs="Arial"/>
                <w:sz w:val="24"/>
                <w:szCs w:val="24"/>
              </w:rPr>
            </w:pPr>
            <w:r w:rsidRPr="000E4901">
              <w:rPr>
                <w:rFonts w:ascii="Arial" w:hAnsi="Arial" w:cs="Arial"/>
                <w:sz w:val="24"/>
                <w:szCs w:val="24"/>
              </w:rPr>
              <w:t>Identify facilitators and co-facilitators and designate sites</w:t>
            </w:r>
          </w:p>
        </w:tc>
        <w:tc>
          <w:tcPr>
            <w:tcW w:w="630" w:type="dxa"/>
          </w:tcPr>
          <w:p w14:paraId="697CABAB" w14:textId="77777777" w:rsidR="008174BA" w:rsidRPr="000E4901" w:rsidRDefault="008174BA" w:rsidP="001166BE">
            <w:pPr>
              <w:rPr>
                <w:rFonts w:ascii="Arial" w:hAnsi="Arial" w:cs="Arial"/>
                <w:sz w:val="24"/>
                <w:szCs w:val="24"/>
              </w:rPr>
            </w:pPr>
          </w:p>
        </w:tc>
        <w:tc>
          <w:tcPr>
            <w:tcW w:w="630" w:type="dxa"/>
          </w:tcPr>
          <w:p w14:paraId="6ED2B881" w14:textId="77777777" w:rsidR="008174BA" w:rsidRPr="000E4901" w:rsidRDefault="008174BA" w:rsidP="001166BE">
            <w:pPr>
              <w:rPr>
                <w:rFonts w:ascii="Arial" w:hAnsi="Arial" w:cs="Arial"/>
                <w:sz w:val="24"/>
                <w:szCs w:val="24"/>
              </w:rPr>
            </w:pPr>
          </w:p>
        </w:tc>
        <w:tc>
          <w:tcPr>
            <w:tcW w:w="540" w:type="dxa"/>
          </w:tcPr>
          <w:p w14:paraId="24FD1098" w14:textId="77777777" w:rsidR="008174BA" w:rsidRPr="000E4901" w:rsidRDefault="008174BA" w:rsidP="001166BE">
            <w:pPr>
              <w:rPr>
                <w:rFonts w:ascii="Arial" w:hAnsi="Arial" w:cs="Arial"/>
                <w:sz w:val="24"/>
                <w:szCs w:val="24"/>
              </w:rPr>
            </w:pPr>
          </w:p>
        </w:tc>
        <w:tc>
          <w:tcPr>
            <w:tcW w:w="630" w:type="dxa"/>
          </w:tcPr>
          <w:p w14:paraId="1B726812" w14:textId="77777777" w:rsidR="008174BA" w:rsidRPr="000E4901" w:rsidRDefault="008174BA" w:rsidP="001166BE">
            <w:pPr>
              <w:rPr>
                <w:rFonts w:ascii="Arial" w:hAnsi="Arial" w:cs="Arial"/>
                <w:sz w:val="24"/>
                <w:szCs w:val="24"/>
              </w:rPr>
            </w:pPr>
          </w:p>
        </w:tc>
        <w:tc>
          <w:tcPr>
            <w:tcW w:w="630" w:type="dxa"/>
          </w:tcPr>
          <w:p w14:paraId="0F0F2DA5" w14:textId="77777777" w:rsidR="008174BA" w:rsidRPr="000E4901" w:rsidRDefault="008174BA" w:rsidP="001166BE">
            <w:pPr>
              <w:rPr>
                <w:rFonts w:ascii="Arial" w:hAnsi="Arial" w:cs="Arial"/>
                <w:sz w:val="24"/>
                <w:szCs w:val="24"/>
              </w:rPr>
            </w:pPr>
          </w:p>
        </w:tc>
        <w:tc>
          <w:tcPr>
            <w:tcW w:w="618" w:type="dxa"/>
          </w:tcPr>
          <w:p w14:paraId="5456C1C5" w14:textId="77777777" w:rsidR="008174BA" w:rsidRPr="000E4901" w:rsidRDefault="008174BA" w:rsidP="001166BE">
            <w:pPr>
              <w:rPr>
                <w:rFonts w:ascii="Arial" w:hAnsi="Arial" w:cs="Arial"/>
                <w:sz w:val="24"/>
                <w:szCs w:val="24"/>
              </w:rPr>
            </w:pPr>
          </w:p>
        </w:tc>
        <w:tc>
          <w:tcPr>
            <w:tcW w:w="1722" w:type="dxa"/>
          </w:tcPr>
          <w:p w14:paraId="1F549090" w14:textId="77777777" w:rsidR="008174BA" w:rsidRPr="000E4901" w:rsidRDefault="008174BA" w:rsidP="001166BE">
            <w:pPr>
              <w:rPr>
                <w:rFonts w:ascii="Arial" w:hAnsi="Arial" w:cs="Arial"/>
                <w:sz w:val="24"/>
                <w:szCs w:val="24"/>
              </w:rPr>
            </w:pPr>
          </w:p>
        </w:tc>
      </w:tr>
      <w:tr w:rsidR="008174BA" w:rsidRPr="000E4901" w14:paraId="55AE308D" w14:textId="77777777" w:rsidTr="00A9702D">
        <w:tc>
          <w:tcPr>
            <w:tcW w:w="4135" w:type="dxa"/>
          </w:tcPr>
          <w:p w14:paraId="0898471F" w14:textId="2BCB8C4A" w:rsidR="008174BA" w:rsidRPr="000E4901" w:rsidRDefault="00D05A97" w:rsidP="001166BE">
            <w:pPr>
              <w:rPr>
                <w:rFonts w:ascii="Arial" w:hAnsi="Arial" w:cs="Arial"/>
                <w:sz w:val="24"/>
                <w:szCs w:val="24"/>
              </w:rPr>
            </w:pPr>
            <w:r w:rsidRPr="000E4901">
              <w:rPr>
                <w:rFonts w:ascii="Arial" w:hAnsi="Arial" w:cs="Arial"/>
                <w:sz w:val="24"/>
                <w:szCs w:val="24"/>
              </w:rPr>
              <w:t>Identify participants and inform them on time (at least one week in advance)</w:t>
            </w:r>
          </w:p>
        </w:tc>
        <w:tc>
          <w:tcPr>
            <w:tcW w:w="630" w:type="dxa"/>
          </w:tcPr>
          <w:p w14:paraId="54ED302D" w14:textId="77777777" w:rsidR="008174BA" w:rsidRPr="000E4901" w:rsidRDefault="008174BA" w:rsidP="001166BE">
            <w:pPr>
              <w:rPr>
                <w:rFonts w:ascii="Arial" w:hAnsi="Arial" w:cs="Arial"/>
                <w:sz w:val="24"/>
                <w:szCs w:val="24"/>
              </w:rPr>
            </w:pPr>
          </w:p>
        </w:tc>
        <w:tc>
          <w:tcPr>
            <w:tcW w:w="630" w:type="dxa"/>
          </w:tcPr>
          <w:p w14:paraId="2A5E05DE" w14:textId="77777777" w:rsidR="008174BA" w:rsidRPr="000E4901" w:rsidRDefault="008174BA" w:rsidP="001166BE">
            <w:pPr>
              <w:rPr>
                <w:rFonts w:ascii="Arial" w:hAnsi="Arial" w:cs="Arial"/>
                <w:sz w:val="24"/>
                <w:szCs w:val="24"/>
              </w:rPr>
            </w:pPr>
          </w:p>
        </w:tc>
        <w:tc>
          <w:tcPr>
            <w:tcW w:w="540" w:type="dxa"/>
          </w:tcPr>
          <w:p w14:paraId="7413CF1E" w14:textId="77777777" w:rsidR="008174BA" w:rsidRPr="000E4901" w:rsidRDefault="008174BA" w:rsidP="001166BE">
            <w:pPr>
              <w:rPr>
                <w:rFonts w:ascii="Arial" w:hAnsi="Arial" w:cs="Arial"/>
                <w:sz w:val="24"/>
                <w:szCs w:val="24"/>
              </w:rPr>
            </w:pPr>
          </w:p>
        </w:tc>
        <w:tc>
          <w:tcPr>
            <w:tcW w:w="630" w:type="dxa"/>
          </w:tcPr>
          <w:p w14:paraId="36FD97F4" w14:textId="77777777" w:rsidR="008174BA" w:rsidRPr="000E4901" w:rsidRDefault="008174BA" w:rsidP="001166BE">
            <w:pPr>
              <w:rPr>
                <w:rFonts w:ascii="Arial" w:hAnsi="Arial" w:cs="Arial"/>
                <w:sz w:val="24"/>
                <w:szCs w:val="24"/>
              </w:rPr>
            </w:pPr>
          </w:p>
        </w:tc>
        <w:tc>
          <w:tcPr>
            <w:tcW w:w="630" w:type="dxa"/>
          </w:tcPr>
          <w:p w14:paraId="39BB2E67" w14:textId="77777777" w:rsidR="008174BA" w:rsidRPr="000E4901" w:rsidRDefault="008174BA" w:rsidP="001166BE">
            <w:pPr>
              <w:rPr>
                <w:rFonts w:ascii="Arial" w:hAnsi="Arial" w:cs="Arial"/>
                <w:sz w:val="24"/>
                <w:szCs w:val="24"/>
              </w:rPr>
            </w:pPr>
          </w:p>
        </w:tc>
        <w:tc>
          <w:tcPr>
            <w:tcW w:w="618" w:type="dxa"/>
          </w:tcPr>
          <w:p w14:paraId="5CEFF930" w14:textId="77777777" w:rsidR="008174BA" w:rsidRPr="000E4901" w:rsidRDefault="008174BA" w:rsidP="001166BE">
            <w:pPr>
              <w:rPr>
                <w:rFonts w:ascii="Arial" w:hAnsi="Arial" w:cs="Arial"/>
                <w:sz w:val="24"/>
                <w:szCs w:val="24"/>
              </w:rPr>
            </w:pPr>
          </w:p>
        </w:tc>
        <w:tc>
          <w:tcPr>
            <w:tcW w:w="1722" w:type="dxa"/>
          </w:tcPr>
          <w:p w14:paraId="7D37831F" w14:textId="77777777" w:rsidR="008174BA" w:rsidRPr="000E4901" w:rsidRDefault="008174BA" w:rsidP="001166BE">
            <w:pPr>
              <w:rPr>
                <w:rFonts w:ascii="Arial" w:hAnsi="Arial" w:cs="Arial"/>
                <w:sz w:val="24"/>
                <w:szCs w:val="24"/>
              </w:rPr>
            </w:pPr>
          </w:p>
        </w:tc>
      </w:tr>
      <w:tr w:rsidR="00970107" w:rsidRPr="000E4901" w14:paraId="50A8E984" w14:textId="77777777" w:rsidTr="00A9702D">
        <w:tc>
          <w:tcPr>
            <w:tcW w:w="4135" w:type="dxa"/>
          </w:tcPr>
          <w:p w14:paraId="16896778" w14:textId="14D53EE1" w:rsidR="00970107" w:rsidRPr="000E4901" w:rsidRDefault="00D05A97" w:rsidP="001166BE">
            <w:pPr>
              <w:rPr>
                <w:rFonts w:ascii="Arial" w:hAnsi="Arial" w:cs="Arial"/>
                <w:sz w:val="24"/>
                <w:szCs w:val="24"/>
              </w:rPr>
            </w:pPr>
            <w:r w:rsidRPr="000E4901">
              <w:rPr>
                <w:rFonts w:ascii="Arial" w:hAnsi="Arial" w:cs="Arial"/>
                <w:sz w:val="24"/>
                <w:szCs w:val="24"/>
              </w:rPr>
              <w:t>Develop questionnaires and tools to use</w:t>
            </w:r>
          </w:p>
        </w:tc>
        <w:tc>
          <w:tcPr>
            <w:tcW w:w="630" w:type="dxa"/>
          </w:tcPr>
          <w:p w14:paraId="30531CB1" w14:textId="77777777" w:rsidR="00970107" w:rsidRPr="000E4901" w:rsidRDefault="00970107" w:rsidP="001166BE">
            <w:pPr>
              <w:rPr>
                <w:rFonts w:ascii="Arial" w:hAnsi="Arial" w:cs="Arial"/>
                <w:sz w:val="24"/>
                <w:szCs w:val="24"/>
              </w:rPr>
            </w:pPr>
          </w:p>
        </w:tc>
        <w:tc>
          <w:tcPr>
            <w:tcW w:w="630" w:type="dxa"/>
          </w:tcPr>
          <w:p w14:paraId="7F8091AE" w14:textId="77777777" w:rsidR="00970107" w:rsidRPr="000E4901" w:rsidRDefault="00970107" w:rsidP="001166BE">
            <w:pPr>
              <w:rPr>
                <w:rFonts w:ascii="Arial" w:hAnsi="Arial" w:cs="Arial"/>
                <w:sz w:val="24"/>
                <w:szCs w:val="24"/>
              </w:rPr>
            </w:pPr>
          </w:p>
        </w:tc>
        <w:tc>
          <w:tcPr>
            <w:tcW w:w="540" w:type="dxa"/>
          </w:tcPr>
          <w:p w14:paraId="0261C92F" w14:textId="77777777" w:rsidR="00970107" w:rsidRPr="000E4901" w:rsidRDefault="00970107" w:rsidP="001166BE">
            <w:pPr>
              <w:rPr>
                <w:rFonts w:ascii="Arial" w:hAnsi="Arial" w:cs="Arial"/>
                <w:sz w:val="24"/>
                <w:szCs w:val="24"/>
              </w:rPr>
            </w:pPr>
          </w:p>
        </w:tc>
        <w:tc>
          <w:tcPr>
            <w:tcW w:w="630" w:type="dxa"/>
          </w:tcPr>
          <w:p w14:paraId="7C6FC50C" w14:textId="77777777" w:rsidR="00970107" w:rsidRPr="000E4901" w:rsidRDefault="00970107" w:rsidP="001166BE">
            <w:pPr>
              <w:rPr>
                <w:rFonts w:ascii="Arial" w:hAnsi="Arial" w:cs="Arial"/>
                <w:sz w:val="24"/>
                <w:szCs w:val="24"/>
              </w:rPr>
            </w:pPr>
          </w:p>
        </w:tc>
        <w:tc>
          <w:tcPr>
            <w:tcW w:w="630" w:type="dxa"/>
          </w:tcPr>
          <w:p w14:paraId="66E7474F" w14:textId="77777777" w:rsidR="00970107" w:rsidRPr="000E4901" w:rsidRDefault="00970107" w:rsidP="001166BE">
            <w:pPr>
              <w:rPr>
                <w:rFonts w:ascii="Arial" w:hAnsi="Arial" w:cs="Arial"/>
                <w:sz w:val="24"/>
                <w:szCs w:val="24"/>
              </w:rPr>
            </w:pPr>
          </w:p>
        </w:tc>
        <w:tc>
          <w:tcPr>
            <w:tcW w:w="618" w:type="dxa"/>
          </w:tcPr>
          <w:p w14:paraId="51A78C79" w14:textId="77777777" w:rsidR="00970107" w:rsidRPr="000E4901" w:rsidRDefault="00970107" w:rsidP="001166BE">
            <w:pPr>
              <w:rPr>
                <w:rFonts w:ascii="Arial" w:hAnsi="Arial" w:cs="Arial"/>
                <w:sz w:val="24"/>
                <w:szCs w:val="24"/>
              </w:rPr>
            </w:pPr>
          </w:p>
        </w:tc>
        <w:tc>
          <w:tcPr>
            <w:tcW w:w="1722" w:type="dxa"/>
          </w:tcPr>
          <w:p w14:paraId="23C4D194" w14:textId="77777777" w:rsidR="00970107" w:rsidRPr="000E4901" w:rsidRDefault="00970107" w:rsidP="001166BE">
            <w:pPr>
              <w:rPr>
                <w:rFonts w:ascii="Arial" w:hAnsi="Arial" w:cs="Arial"/>
                <w:sz w:val="24"/>
                <w:szCs w:val="24"/>
              </w:rPr>
            </w:pPr>
          </w:p>
        </w:tc>
      </w:tr>
      <w:tr w:rsidR="008174BA" w:rsidRPr="000E4901" w14:paraId="1BC55628" w14:textId="77777777" w:rsidTr="00A9702D">
        <w:tc>
          <w:tcPr>
            <w:tcW w:w="4135" w:type="dxa"/>
          </w:tcPr>
          <w:p w14:paraId="7B13431E" w14:textId="2D8782C3" w:rsidR="008174BA" w:rsidRPr="000E4901" w:rsidRDefault="00D05A97" w:rsidP="008174BA">
            <w:pPr>
              <w:rPr>
                <w:rFonts w:ascii="Arial" w:hAnsi="Arial" w:cs="Arial"/>
                <w:sz w:val="24"/>
                <w:szCs w:val="24"/>
              </w:rPr>
            </w:pPr>
            <w:r w:rsidRPr="000E4901">
              <w:rPr>
                <w:rFonts w:ascii="Arial" w:hAnsi="Arial" w:cs="Arial"/>
                <w:sz w:val="24"/>
                <w:szCs w:val="24"/>
              </w:rPr>
              <w:t>Organize a work meeting at the CARE office to familiarize facilitators and co-facilitators with the different tools to be used</w:t>
            </w:r>
          </w:p>
        </w:tc>
        <w:tc>
          <w:tcPr>
            <w:tcW w:w="630" w:type="dxa"/>
          </w:tcPr>
          <w:p w14:paraId="2D02D1C2" w14:textId="77777777" w:rsidR="008174BA" w:rsidRPr="000E4901" w:rsidRDefault="008174BA" w:rsidP="001166BE">
            <w:pPr>
              <w:rPr>
                <w:rFonts w:ascii="Arial" w:hAnsi="Arial" w:cs="Arial"/>
                <w:sz w:val="24"/>
                <w:szCs w:val="24"/>
              </w:rPr>
            </w:pPr>
          </w:p>
        </w:tc>
        <w:tc>
          <w:tcPr>
            <w:tcW w:w="630" w:type="dxa"/>
          </w:tcPr>
          <w:p w14:paraId="6035BCB1" w14:textId="77777777" w:rsidR="008174BA" w:rsidRPr="000E4901" w:rsidRDefault="008174BA" w:rsidP="001166BE">
            <w:pPr>
              <w:rPr>
                <w:rFonts w:ascii="Arial" w:hAnsi="Arial" w:cs="Arial"/>
                <w:sz w:val="24"/>
                <w:szCs w:val="24"/>
              </w:rPr>
            </w:pPr>
          </w:p>
        </w:tc>
        <w:tc>
          <w:tcPr>
            <w:tcW w:w="540" w:type="dxa"/>
          </w:tcPr>
          <w:p w14:paraId="0894BB81" w14:textId="77777777" w:rsidR="008174BA" w:rsidRPr="000E4901" w:rsidRDefault="008174BA" w:rsidP="001166BE">
            <w:pPr>
              <w:rPr>
                <w:rFonts w:ascii="Arial" w:hAnsi="Arial" w:cs="Arial"/>
                <w:sz w:val="24"/>
                <w:szCs w:val="24"/>
              </w:rPr>
            </w:pPr>
          </w:p>
        </w:tc>
        <w:tc>
          <w:tcPr>
            <w:tcW w:w="630" w:type="dxa"/>
          </w:tcPr>
          <w:p w14:paraId="4CE9F83D" w14:textId="77777777" w:rsidR="008174BA" w:rsidRPr="000E4901" w:rsidRDefault="008174BA" w:rsidP="001166BE">
            <w:pPr>
              <w:rPr>
                <w:rFonts w:ascii="Arial" w:hAnsi="Arial" w:cs="Arial"/>
                <w:sz w:val="24"/>
                <w:szCs w:val="24"/>
              </w:rPr>
            </w:pPr>
          </w:p>
        </w:tc>
        <w:tc>
          <w:tcPr>
            <w:tcW w:w="630" w:type="dxa"/>
          </w:tcPr>
          <w:p w14:paraId="46E514BA" w14:textId="77777777" w:rsidR="008174BA" w:rsidRPr="000E4901" w:rsidRDefault="008174BA" w:rsidP="001166BE">
            <w:pPr>
              <w:rPr>
                <w:rFonts w:ascii="Arial" w:hAnsi="Arial" w:cs="Arial"/>
                <w:sz w:val="24"/>
                <w:szCs w:val="24"/>
              </w:rPr>
            </w:pPr>
          </w:p>
        </w:tc>
        <w:tc>
          <w:tcPr>
            <w:tcW w:w="618" w:type="dxa"/>
          </w:tcPr>
          <w:p w14:paraId="5D58F1DE" w14:textId="77777777" w:rsidR="008174BA" w:rsidRPr="000E4901" w:rsidRDefault="008174BA" w:rsidP="001166BE">
            <w:pPr>
              <w:rPr>
                <w:rFonts w:ascii="Arial" w:hAnsi="Arial" w:cs="Arial"/>
                <w:sz w:val="24"/>
                <w:szCs w:val="24"/>
              </w:rPr>
            </w:pPr>
          </w:p>
        </w:tc>
        <w:tc>
          <w:tcPr>
            <w:tcW w:w="1722" w:type="dxa"/>
          </w:tcPr>
          <w:p w14:paraId="3843CABC" w14:textId="77777777" w:rsidR="008174BA" w:rsidRPr="000E4901" w:rsidRDefault="008174BA" w:rsidP="001166BE">
            <w:pPr>
              <w:rPr>
                <w:rFonts w:ascii="Arial" w:hAnsi="Arial" w:cs="Arial"/>
                <w:sz w:val="24"/>
                <w:szCs w:val="24"/>
              </w:rPr>
            </w:pPr>
          </w:p>
        </w:tc>
      </w:tr>
      <w:tr w:rsidR="00A9702D" w:rsidRPr="000E4901" w14:paraId="2F1D03D3" w14:textId="77777777" w:rsidTr="00A9702D">
        <w:tc>
          <w:tcPr>
            <w:tcW w:w="4135" w:type="dxa"/>
          </w:tcPr>
          <w:p w14:paraId="7C86F76C" w14:textId="773B2987" w:rsidR="00A9702D" w:rsidRPr="000E4901" w:rsidRDefault="00D05A97" w:rsidP="00D05A97">
            <w:pPr>
              <w:rPr>
                <w:rFonts w:ascii="Arial" w:hAnsi="Arial" w:cs="Arial"/>
                <w:sz w:val="24"/>
                <w:szCs w:val="24"/>
              </w:rPr>
            </w:pPr>
            <w:r w:rsidRPr="000E4901">
              <w:rPr>
                <w:rFonts w:ascii="Arial" w:hAnsi="Arial" w:cs="Arial"/>
                <w:sz w:val="24"/>
                <w:szCs w:val="24"/>
              </w:rPr>
              <w:t>Facilitate a dialogue at each health facility or catchment area through critical reflection on the barriers and roots of identified problems using the questionnaire and other tools</w:t>
            </w:r>
          </w:p>
        </w:tc>
        <w:tc>
          <w:tcPr>
            <w:tcW w:w="630" w:type="dxa"/>
          </w:tcPr>
          <w:p w14:paraId="60CEE198" w14:textId="77777777" w:rsidR="00A9702D" w:rsidRPr="000E4901" w:rsidRDefault="00A9702D" w:rsidP="001166BE">
            <w:pPr>
              <w:rPr>
                <w:rFonts w:ascii="Arial" w:hAnsi="Arial" w:cs="Arial"/>
                <w:sz w:val="24"/>
                <w:szCs w:val="24"/>
              </w:rPr>
            </w:pPr>
          </w:p>
        </w:tc>
        <w:tc>
          <w:tcPr>
            <w:tcW w:w="630" w:type="dxa"/>
          </w:tcPr>
          <w:p w14:paraId="7BB16BB1" w14:textId="77777777" w:rsidR="00A9702D" w:rsidRPr="000E4901" w:rsidRDefault="00A9702D" w:rsidP="001166BE">
            <w:pPr>
              <w:rPr>
                <w:rFonts w:ascii="Arial" w:hAnsi="Arial" w:cs="Arial"/>
                <w:sz w:val="24"/>
                <w:szCs w:val="24"/>
              </w:rPr>
            </w:pPr>
          </w:p>
        </w:tc>
        <w:tc>
          <w:tcPr>
            <w:tcW w:w="540" w:type="dxa"/>
          </w:tcPr>
          <w:p w14:paraId="607D5F95" w14:textId="77777777" w:rsidR="00A9702D" w:rsidRPr="000E4901" w:rsidRDefault="00A9702D" w:rsidP="001166BE">
            <w:pPr>
              <w:rPr>
                <w:rFonts w:ascii="Arial" w:hAnsi="Arial" w:cs="Arial"/>
                <w:sz w:val="24"/>
                <w:szCs w:val="24"/>
              </w:rPr>
            </w:pPr>
          </w:p>
        </w:tc>
        <w:tc>
          <w:tcPr>
            <w:tcW w:w="630" w:type="dxa"/>
          </w:tcPr>
          <w:p w14:paraId="44C8C1C0" w14:textId="77777777" w:rsidR="00A9702D" w:rsidRPr="000E4901" w:rsidRDefault="00A9702D" w:rsidP="001166BE">
            <w:pPr>
              <w:rPr>
                <w:rFonts w:ascii="Arial" w:hAnsi="Arial" w:cs="Arial"/>
                <w:sz w:val="24"/>
                <w:szCs w:val="24"/>
              </w:rPr>
            </w:pPr>
          </w:p>
        </w:tc>
        <w:tc>
          <w:tcPr>
            <w:tcW w:w="630" w:type="dxa"/>
          </w:tcPr>
          <w:p w14:paraId="64BDCECB" w14:textId="77777777" w:rsidR="00A9702D" w:rsidRPr="000E4901" w:rsidRDefault="00A9702D" w:rsidP="001166BE">
            <w:pPr>
              <w:rPr>
                <w:rFonts w:ascii="Arial" w:hAnsi="Arial" w:cs="Arial"/>
                <w:sz w:val="24"/>
                <w:szCs w:val="24"/>
              </w:rPr>
            </w:pPr>
          </w:p>
        </w:tc>
        <w:tc>
          <w:tcPr>
            <w:tcW w:w="618" w:type="dxa"/>
          </w:tcPr>
          <w:p w14:paraId="60B33F19" w14:textId="77777777" w:rsidR="00A9702D" w:rsidRPr="000E4901" w:rsidRDefault="00A9702D" w:rsidP="001166BE">
            <w:pPr>
              <w:rPr>
                <w:rFonts w:ascii="Arial" w:hAnsi="Arial" w:cs="Arial"/>
                <w:sz w:val="24"/>
                <w:szCs w:val="24"/>
              </w:rPr>
            </w:pPr>
          </w:p>
        </w:tc>
        <w:tc>
          <w:tcPr>
            <w:tcW w:w="1722" w:type="dxa"/>
          </w:tcPr>
          <w:p w14:paraId="57889DDD" w14:textId="77777777" w:rsidR="00A9702D" w:rsidRPr="000E4901" w:rsidRDefault="00A9702D" w:rsidP="001166BE">
            <w:pPr>
              <w:rPr>
                <w:rFonts w:ascii="Arial" w:hAnsi="Arial" w:cs="Arial"/>
                <w:sz w:val="24"/>
                <w:szCs w:val="24"/>
              </w:rPr>
            </w:pPr>
          </w:p>
        </w:tc>
      </w:tr>
      <w:tr w:rsidR="00A9702D" w:rsidRPr="000E4901" w14:paraId="773BA26A" w14:textId="77777777" w:rsidTr="00A9702D">
        <w:tc>
          <w:tcPr>
            <w:tcW w:w="4135" w:type="dxa"/>
          </w:tcPr>
          <w:p w14:paraId="072875A5" w14:textId="4F064791" w:rsidR="00A9702D" w:rsidRPr="000E4901" w:rsidRDefault="00D05A97" w:rsidP="00D05A97">
            <w:pPr>
              <w:rPr>
                <w:rFonts w:ascii="Arial" w:hAnsi="Arial" w:cs="Arial"/>
                <w:sz w:val="24"/>
                <w:szCs w:val="24"/>
              </w:rPr>
            </w:pPr>
            <w:r w:rsidRPr="000E4901">
              <w:rPr>
                <w:rFonts w:ascii="Arial" w:hAnsi="Arial" w:cs="Arial"/>
                <w:sz w:val="24"/>
                <w:szCs w:val="24"/>
              </w:rPr>
              <w:t>Analyze collected information</w:t>
            </w:r>
          </w:p>
        </w:tc>
        <w:tc>
          <w:tcPr>
            <w:tcW w:w="630" w:type="dxa"/>
          </w:tcPr>
          <w:p w14:paraId="3635F310" w14:textId="77777777" w:rsidR="00A9702D" w:rsidRPr="000E4901" w:rsidRDefault="00A9702D" w:rsidP="001166BE">
            <w:pPr>
              <w:rPr>
                <w:rFonts w:ascii="Arial" w:hAnsi="Arial" w:cs="Arial"/>
                <w:sz w:val="24"/>
                <w:szCs w:val="24"/>
              </w:rPr>
            </w:pPr>
          </w:p>
        </w:tc>
        <w:tc>
          <w:tcPr>
            <w:tcW w:w="630" w:type="dxa"/>
          </w:tcPr>
          <w:p w14:paraId="4EBA8886" w14:textId="77777777" w:rsidR="00A9702D" w:rsidRPr="000E4901" w:rsidRDefault="00A9702D" w:rsidP="001166BE">
            <w:pPr>
              <w:rPr>
                <w:rFonts w:ascii="Arial" w:hAnsi="Arial" w:cs="Arial"/>
                <w:sz w:val="24"/>
                <w:szCs w:val="24"/>
              </w:rPr>
            </w:pPr>
          </w:p>
        </w:tc>
        <w:tc>
          <w:tcPr>
            <w:tcW w:w="540" w:type="dxa"/>
          </w:tcPr>
          <w:p w14:paraId="6514631B" w14:textId="77777777" w:rsidR="00A9702D" w:rsidRPr="000E4901" w:rsidRDefault="00A9702D" w:rsidP="001166BE">
            <w:pPr>
              <w:rPr>
                <w:rFonts w:ascii="Arial" w:hAnsi="Arial" w:cs="Arial"/>
                <w:sz w:val="24"/>
                <w:szCs w:val="24"/>
              </w:rPr>
            </w:pPr>
          </w:p>
        </w:tc>
        <w:tc>
          <w:tcPr>
            <w:tcW w:w="630" w:type="dxa"/>
          </w:tcPr>
          <w:p w14:paraId="5A2AE843" w14:textId="77777777" w:rsidR="00A9702D" w:rsidRPr="000E4901" w:rsidRDefault="00A9702D" w:rsidP="001166BE">
            <w:pPr>
              <w:rPr>
                <w:rFonts w:ascii="Arial" w:hAnsi="Arial" w:cs="Arial"/>
                <w:sz w:val="24"/>
                <w:szCs w:val="24"/>
              </w:rPr>
            </w:pPr>
          </w:p>
        </w:tc>
        <w:tc>
          <w:tcPr>
            <w:tcW w:w="630" w:type="dxa"/>
          </w:tcPr>
          <w:p w14:paraId="3B1D29EF" w14:textId="77777777" w:rsidR="00A9702D" w:rsidRPr="000E4901" w:rsidRDefault="00A9702D" w:rsidP="001166BE">
            <w:pPr>
              <w:rPr>
                <w:rFonts w:ascii="Arial" w:hAnsi="Arial" w:cs="Arial"/>
                <w:sz w:val="24"/>
                <w:szCs w:val="24"/>
              </w:rPr>
            </w:pPr>
          </w:p>
        </w:tc>
        <w:tc>
          <w:tcPr>
            <w:tcW w:w="618" w:type="dxa"/>
          </w:tcPr>
          <w:p w14:paraId="68DE7643" w14:textId="77777777" w:rsidR="00A9702D" w:rsidRPr="000E4901" w:rsidRDefault="00A9702D" w:rsidP="001166BE">
            <w:pPr>
              <w:rPr>
                <w:rFonts w:ascii="Arial" w:hAnsi="Arial" w:cs="Arial"/>
                <w:sz w:val="24"/>
                <w:szCs w:val="24"/>
              </w:rPr>
            </w:pPr>
          </w:p>
        </w:tc>
        <w:tc>
          <w:tcPr>
            <w:tcW w:w="1722" w:type="dxa"/>
          </w:tcPr>
          <w:p w14:paraId="396BCA46" w14:textId="77777777" w:rsidR="00A9702D" w:rsidRPr="000E4901" w:rsidRDefault="00A9702D" w:rsidP="001166BE">
            <w:pPr>
              <w:rPr>
                <w:rFonts w:ascii="Arial" w:hAnsi="Arial" w:cs="Arial"/>
                <w:sz w:val="24"/>
                <w:szCs w:val="24"/>
              </w:rPr>
            </w:pPr>
          </w:p>
        </w:tc>
      </w:tr>
      <w:tr w:rsidR="00A9702D" w:rsidRPr="000E4901" w14:paraId="3530D34B" w14:textId="77777777" w:rsidTr="00A9702D">
        <w:tc>
          <w:tcPr>
            <w:tcW w:w="4135" w:type="dxa"/>
          </w:tcPr>
          <w:p w14:paraId="45D2A52F" w14:textId="6DAC48A4" w:rsidR="00A9702D" w:rsidRPr="000E4901" w:rsidRDefault="00D05A97" w:rsidP="00D05A97">
            <w:pPr>
              <w:rPr>
                <w:rFonts w:ascii="Arial" w:hAnsi="Arial" w:cs="Arial"/>
                <w:sz w:val="24"/>
                <w:szCs w:val="24"/>
              </w:rPr>
            </w:pPr>
            <w:r w:rsidRPr="000E4901">
              <w:rPr>
                <w:rFonts w:ascii="Arial" w:hAnsi="Arial" w:cs="Arial"/>
                <w:sz w:val="24"/>
                <w:szCs w:val="24"/>
              </w:rPr>
              <w:t>Produce the report of the analysis</w:t>
            </w:r>
          </w:p>
        </w:tc>
        <w:tc>
          <w:tcPr>
            <w:tcW w:w="630" w:type="dxa"/>
          </w:tcPr>
          <w:p w14:paraId="3D17CC79" w14:textId="77777777" w:rsidR="00A9702D" w:rsidRPr="000E4901" w:rsidRDefault="00A9702D" w:rsidP="001166BE">
            <w:pPr>
              <w:rPr>
                <w:rFonts w:ascii="Arial" w:hAnsi="Arial" w:cs="Arial"/>
                <w:sz w:val="24"/>
                <w:szCs w:val="24"/>
              </w:rPr>
            </w:pPr>
          </w:p>
        </w:tc>
        <w:tc>
          <w:tcPr>
            <w:tcW w:w="630" w:type="dxa"/>
          </w:tcPr>
          <w:p w14:paraId="550C13F9" w14:textId="77777777" w:rsidR="00A9702D" w:rsidRPr="000E4901" w:rsidRDefault="00A9702D" w:rsidP="001166BE">
            <w:pPr>
              <w:rPr>
                <w:rFonts w:ascii="Arial" w:hAnsi="Arial" w:cs="Arial"/>
                <w:sz w:val="24"/>
                <w:szCs w:val="24"/>
              </w:rPr>
            </w:pPr>
          </w:p>
        </w:tc>
        <w:tc>
          <w:tcPr>
            <w:tcW w:w="540" w:type="dxa"/>
          </w:tcPr>
          <w:p w14:paraId="4B672560" w14:textId="77777777" w:rsidR="00A9702D" w:rsidRPr="000E4901" w:rsidRDefault="00A9702D" w:rsidP="001166BE">
            <w:pPr>
              <w:rPr>
                <w:rFonts w:ascii="Arial" w:hAnsi="Arial" w:cs="Arial"/>
                <w:sz w:val="24"/>
                <w:szCs w:val="24"/>
              </w:rPr>
            </w:pPr>
          </w:p>
        </w:tc>
        <w:tc>
          <w:tcPr>
            <w:tcW w:w="630" w:type="dxa"/>
          </w:tcPr>
          <w:p w14:paraId="4F11BF9F" w14:textId="77777777" w:rsidR="00A9702D" w:rsidRPr="000E4901" w:rsidRDefault="00A9702D" w:rsidP="001166BE">
            <w:pPr>
              <w:rPr>
                <w:rFonts w:ascii="Arial" w:hAnsi="Arial" w:cs="Arial"/>
                <w:sz w:val="24"/>
                <w:szCs w:val="24"/>
              </w:rPr>
            </w:pPr>
          </w:p>
        </w:tc>
        <w:tc>
          <w:tcPr>
            <w:tcW w:w="630" w:type="dxa"/>
          </w:tcPr>
          <w:p w14:paraId="76F1183E" w14:textId="77777777" w:rsidR="00A9702D" w:rsidRPr="000E4901" w:rsidRDefault="00A9702D" w:rsidP="001166BE">
            <w:pPr>
              <w:rPr>
                <w:rFonts w:ascii="Arial" w:hAnsi="Arial" w:cs="Arial"/>
                <w:sz w:val="24"/>
                <w:szCs w:val="24"/>
              </w:rPr>
            </w:pPr>
          </w:p>
        </w:tc>
        <w:tc>
          <w:tcPr>
            <w:tcW w:w="618" w:type="dxa"/>
          </w:tcPr>
          <w:p w14:paraId="1A3BE86E" w14:textId="77777777" w:rsidR="00A9702D" w:rsidRPr="000E4901" w:rsidRDefault="00A9702D" w:rsidP="001166BE">
            <w:pPr>
              <w:rPr>
                <w:rFonts w:ascii="Arial" w:hAnsi="Arial" w:cs="Arial"/>
                <w:sz w:val="24"/>
                <w:szCs w:val="24"/>
              </w:rPr>
            </w:pPr>
          </w:p>
        </w:tc>
        <w:tc>
          <w:tcPr>
            <w:tcW w:w="1722" w:type="dxa"/>
          </w:tcPr>
          <w:p w14:paraId="075078A4" w14:textId="77777777" w:rsidR="00A9702D" w:rsidRPr="000E4901" w:rsidRDefault="00A9702D" w:rsidP="001166BE">
            <w:pPr>
              <w:rPr>
                <w:rFonts w:ascii="Arial" w:hAnsi="Arial" w:cs="Arial"/>
                <w:sz w:val="24"/>
                <w:szCs w:val="24"/>
              </w:rPr>
            </w:pPr>
          </w:p>
        </w:tc>
      </w:tr>
      <w:tr w:rsidR="00A9702D" w:rsidRPr="000E4901" w14:paraId="2BB927E0" w14:textId="77777777" w:rsidTr="00A9702D">
        <w:tc>
          <w:tcPr>
            <w:tcW w:w="4135" w:type="dxa"/>
          </w:tcPr>
          <w:p w14:paraId="2D26A210" w14:textId="25B096E7" w:rsidR="00A9702D" w:rsidRPr="000E4901" w:rsidRDefault="00D05A97" w:rsidP="00D05A97">
            <w:pPr>
              <w:rPr>
                <w:rFonts w:ascii="Arial" w:hAnsi="Arial" w:cs="Arial"/>
                <w:sz w:val="24"/>
                <w:szCs w:val="24"/>
              </w:rPr>
            </w:pPr>
            <w:r w:rsidRPr="000E4901">
              <w:rPr>
                <w:rFonts w:ascii="Arial" w:hAnsi="Arial" w:cs="Arial"/>
                <w:sz w:val="24"/>
                <w:szCs w:val="24"/>
              </w:rPr>
              <w:t>Hold a reporting and planning meeting with the community</w:t>
            </w:r>
          </w:p>
        </w:tc>
        <w:tc>
          <w:tcPr>
            <w:tcW w:w="630" w:type="dxa"/>
          </w:tcPr>
          <w:p w14:paraId="3E241408" w14:textId="77777777" w:rsidR="00A9702D" w:rsidRPr="000E4901" w:rsidRDefault="00A9702D" w:rsidP="001166BE">
            <w:pPr>
              <w:rPr>
                <w:rFonts w:ascii="Arial" w:hAnsi="Arial" w:cs="Arial"/>
                <w:sz w:val="24"/>
                <w:szCs w:val="24"/>
              </w:rPr>
            </w:pPr>
          </w:p>
        </w:tc>
        <w:tc>
          <w:tcPr>
            <w:tcW w:w="630" w:type="dxa"/>
          </w:tcPr>
          <w:p w14:paraId="0921570B" w14:textId="77777777" w:rsidR="00A9702D" w:rsidRPr="000E4901" w:rsidRDefault="00A9702D" w:rsidP="001166BE">
            <w:pPr>
              <w:rPr>
                <w:rFonts w:ascii="Arial" w:hAnsi="Arial" w:cs="Arial"/>
                <w:sz w:val="24"/>
                <w:szCs w:val="24"/>
              </w:rPr>
            </w:pPr>
          </w:p>
        </w:tc>
        <w:tc>
          <w:tcPr>
            <w:tcW w:w="540" w:type="dxa"/>
          </w:tcPr>
          <w:p w14:paraId="5F14F632" w14:textId="77777777" w:rsidR="00A9702D" w:rsidRPr="000E4901" w:rsidRDefault="00A9702D" w:rsidP="001166BE">
            <w:pPr>
              <w:rPr>
                <w:rFonts w:ascii="Arial" w:hAnsi="Arial" w:cs="Arial"/>
                <w:sz w:val="24"/>
                <w:szCs w:val="24"/>
              </w:rPr>
            </w:pPr>
          </w:p>
        </w:tc>
        <w:tc>
          <w:tcPr>
            <w:tcW w:w="630" w:type="dxa"/>
          </w:tcPr>
          <w:p w14:paraId="4235B4A8" w14:textId="77777777" w:rsidR="00A9702D" w:rsidRPr="000E4901" w:rsidRDefault="00A9702D" w:rsidP="001166BE">
            <w:pPr>
              <w:rPr>
                <w:rFonts w:ascii="Arial" w:hAnsi="Arial" w:cs="Arial"/>
                <w:sz w:val="24"/>
                <w:szCs w:val="24"/>
              </w:rPr>
            </w:pPr>
          </w:p>
        </w:tc>
        <w:tc>
          <w:tcPr>
            <w:tcW w:w="630" w:type="dxa"/>
          </w:tcPr>
          <w:p w14:paraId="2160585D" w14:textId="77777777" w:rsidR="00A9702D" w:rsidRPr="000E4901" w:rsidRDefault="00A9702D" w:rsidP="001166BE">
            <w:pPr>
              <w:rPr>
                <w:rFonts w:ascii="Arial" w:hAnsi="Arial" w:cs="Arial"/>
                <w:sz w:val="24"/>
                <w:szCs w:val="24"/>
              </w:rPr>
            </w:pPr>
          </w:p>
        </w:tc>
        <w:tc>
          <w:tcPr>
            <w:tcW w:w="618" w:type="dxa"/>
          </w:tcPr>
          <w:p w14:paraId="082ABEA1" w14:textId="77777777" w:rsidR="00A9702D" w:rsidRPr="000E4901" w:rsidRDefault="00A9702D" w:rsidP="001166BE">
            <w:pPr>
              <w:rPr>
                <w:rFonts w:ascii="Arial" w:hAnsi="Arial" w:cs="Arial"/>
                <w:sz w:val="24"/>
                <w:szCs w:val="24"/>
              </w:rPr>
            </w:pPr>
          </w:p>
        </w:tc>
        <w:tc>
          <w:tcPr>
            <w:tcW w:w="1722" w:type="dxa"/>
          </w:tcPr>
          <w:p w14:paraId="6ADFEDF8" w14:textId="77777777" w:rsidR="00A9702D" w:rsidRPr="000E4901" w:rsidRDefault="00A9702D" w:rsidP="001166BE">
            <w:pPr>
              <w:rPr>
                <w:rFonts w:ascii="Arial" w:hAnsi="Arial" w:cs="Arial"/>
                <w:sz w:val="24"/>
                <w:szCs w:val="24"/>
              </w:rPr>
            </w:pPr>
          </w:p>
        </w:tc>
      </w:tr>
      <w:tr w:rsidR="00A9702D" w:rsidRPr="000E4901" w14:paraId="5B988D61" w14:textId="77777777" w:rsidTr="00A9702D">
        <w:tc>
          <w:tcPr>
            <w:tcW w:w="4135" w:type="dxa"/>
          </w:tcPr>
          <w:p w14:paraId="793B7BB0" w14:textId="073023F8" w:rsidR="00A9702D" w:rsidRPr="000E4901" w:rsidRDefault="00D05A97" w:rsidP="001166BE">
            <w:pPr>
              <w:rPr>
                <w:rFonts w:ascii="Arial" w:hAnsi="Arial" w:cs="Arial"/>
                <w:sz w:val="24"/>
                <w:szCs w:val="24"/>
              </w:rPr>
            </w:pPr>
            <w:r w:rsidRPr="000E4901">
              <w:rPr>
                <w:rFonts w:ascii="Arial" w:hAnsi="Arial" w:cs="Arial"/>
                <w:sz w:val="24"/>
                <w:szCs w:val="24"/>
              </w:rPr>
              <w:t>Develop an action plan</w:t>
            </w:r>
          </w:p>
        </w:tc>
        <w:tc>
          <w:tcPr>
            <w:tcW w:w="630" w:type="dxa"/>
          </w:tcPr>
          <w:p w14:paraId="7A04FB6E" w14:textId="77777777" w:rsidR="00A9702D" w:rsidRPr="000E4901" w:rsidRDefault="00A9702D" w:rsidP="001166BE">
            <w:pPr>
              <w:rPr>
                <w:rFonts w:ascii="Arial" w:hAnsi="Arial" w:cs="Arial"/>
                <w:sz w:val="24"/>
                <w:szCs w:val="24"/>
              </w:rPr>
            </w:pPr>
          </w:p>
        </w:tc>
        <w:tc>
          <w:tcPr>
            <w:tcW w:w="630" w:type="dxa"/>
          </w:tcPr>
          <w:p w14:paraId="2C2EABC4" w14:textId="77777777" w:rsidR="00A9702D" w:rsidRPr="000E4901" w:rsidRDefault="00A9702D" w:rsidP="001166BE">
            <w:pPr>
              <w:rPr>
                <w:rFonts w:ascii="Arial" w:hAnsi="Arial" w:cs="Arial"/>
                <w:sz w:val="24"/>
                <w:szCs w:val="24"/>
              </w:rPr>
            </w:pPr>
          </w:p>
        </w:tc>
        <w:tc>
          <w:tcPr>
            <w:tcW w:w="540" w:type="dxa"/>
          </w:tcPr>
          <w:p w14:paraId="15803AF9" w14:textId="77777777" w:rsidR="00A9702D" w:rsidRPr="000E4901" w:rsidRDefault="00A9702D" w:rsidP="001166BE">
            <w:pPr>
              <w:rPr>
                <w:rFonts w:ascii="Arial" w:hAnsi="Arial" w:cs="Arial"/>
                <w:sz w:val="24"/>
                <w:szCs w:val="24"/>
              </w:rPr>
            </w:pPr>
          </w:p>
        </w:tc>
        <w:tc>
          <w:tcPr>
            <w:tcW w:w="630" w:type="dxa"/>
          </w:tcPr>
          <w:p w14:paraId="736321D8" w14:textId="77777777" w:rsidR="00A9702D" w:rsidRPr="000E4901" w:rsidRDefault="00A9702D" w:rsidP="001166BE">
            <w:pPr>
              <w:rPr>
                <w:rFonts w:ascii="Arial" w:hAnsi="Arial" w:cs="Arial"/>
                <w:sz w:val="24"/>
                <w:szCs w:val="24"/>
              </w:rPr>
            </w:pPr>
          </w:p>
        </w:tc>
        <w:tc>
          <w:tcPr>
            <w:tcW w:w="630" w:type="dxa"/>
          </w:tcPr>
          <w:p w14:paraId="3D164EEF" w14:textId="77777777" w:rsidR="00A9702D" w:rsidRPr="000E4901" w:rsidRDefault="00A9702D" w:rsidP="001166BE">
            <w:pPr>
              <w:rPr>
                <w:rFonts w:ascii="Arial" w:hAnsi="Arial" w:cs="Arial"/>
                <w:sz w:val="24"/>
                <w:szCs w:val="24"/>
              </w:rPr>
            </w:pPr>
          </w:p>
        </w:tc>
        <w:tc>
          <w:tcPr>
            <w:tcW w:w="618" w:type="dxa"/>
          </w:tcPr>
          <w:p w14:paraId="1BDEFD38" w14:textId="77777777" w:rsidR="00A9702D" w:rsidRPr="000E4901" w:rsidRDefault="00A9702D" w:rsidP="001166BE">
            <w:pPr>
              <w:rPr>
                <w:rFonts w:ascii="Arial" w:hAnsi="Arial" w:cs="Arial"/>
                <w:sz w:val="24"/>
                <w:szCs w:val="24"/>
              </w:rPr>
            </w:pPr>
          </w:p>
        </w:tc>
        <w:tc>
          <w:tcPr>
            <w:tcW w:w="1722" w:type="dxa"/>
          </w:tcPr>
          <w:p w14:paraId="54A51161" w14:textId="77777777" w:rsidR="00A9702D" w:rsidRPr="000E4901" w:rsidRDefault="00A9702D" w:rsidP="001166BE">
            <w:pPr>
              <w:rPr>
                <w:rFonts w:ascii="Arial" w:hAnsi="Arial" w:cs="Arial"/>
                <w:sz w:val="24"/>
                <w:szCs w:val="24"/>
              </w:rPr>
            </w:pPr>
          </w:p>
        </w:tc>
      </w:tr>
      <w:tr w:rsidR="00970107" w:rsidRPr="000E4901" w14:paraId="261BCD54" w14:textId="77777777" w:rsidTr="00A9702D">
        <w:tc>
          <w:tcPr>
            <w:tcW w:w="4135" w:type="dxa"/>
          </w:tcPr>
          <w:p w14:paraId="0674A599" w14:textId="4CACBABC" w:rsidR="00970107" w:rsidRPr="000E4901" w:rsidRDefault="00D05A97" w:rsidP="00FF1534">
            <w:pPr>
              <w:rPr>
                <w:rFonts w:ascii="Arial" w:hAnsi="Arial" w:cs="Arial"/>
                <w:sz w:val="24"/>
                <w:szCs w:val="24"/>
              </w:rPr>
            </w:pPr>
            <w:r w:rsidRPr="000E4901">
              <w:rPr>
                <w:rFonts w:ascii="Arial" w:hAnsi="Arial" w:cs="Arial"/>
                <w:color w:val="FF0000"/>
                <w:sz w:val="24"/>
                <w:szCs w:val="24"/>
              </w:rPr>
              <w:t xml:space="preserve">Organize SAA orientation workshops for facilitators from our </w:t>
            </w:r>
            <w:r w:rsidR="00FF1534" w:rsidRPr="000E4901">
              <w:rPr>
                <w:rFonts w:ascii="Arial" w:hAnsi="Arial" w:cs="Arial"/>
                <w:color w:val="FF0000"/>
                <w:sz w:val="24"/>
                <w:szCs w:val="24"/>
              </w:rPr>
              <w:t xml:space="preserve">community </w:t>
            </w:r>
            <w:r w:rsidRPr="000E4901">
              <w:rPr>
                <w:rFonts w:ascii="Arial" w:hAnsi="Arial" w:cs="Arial"/>
                <w:color w:val="FF0000"/>
                <w:sz w:val="24"/>
                <w:szCs w:val="24"/>
              </w:rPr>
              <w:t>partners</w:t>
            </w:r>
            <w:r w:rsidR="00FF1534" w:rsidRPr="000E4901">
              <w:rPr>
                <w:rFonts w:ascii="Arial" w:hAnsi="Arial" w:cs="Arial"/>
                <w:color w:val="FF0000"/>
                <w:sz w:val="24"/>
                <w:szCs w:val="24"/>
              </w:rPr>
              <w:t xml:space="preserve"> </w:t>
            </w:r>
          </w:p>
        </w:tc>
        <w:tc>
          <w:tcPr>
            <w:tcW w:w="630" w:type="dxa"/>
          </w:tcPr>
          <w:p w14:paraId="44018C83" w14:textId="77777777" w:rsidR="00970107" w:rsidRPr="000E4901" w:rsidRDefault="00970107" w:rsidP="001166BE">
            <w:pPr>
              <w:rPr>
                <w:rFonts w:ascii="Arial" w:hAnsi="Arial" w:cs="Arial"/>
                <w:sz w:val="24"/>
                <w:szCs w:val="24"/>
              </w:rPr>
            </w:pPr>
          </w:p>
        </w:tc>
        <w:tc>
          <w:tcPr>
            <w:tcW w:w="630" w:type="dxa"/>
          </w:tcPr>
          <w:p w14:paraId="0A7864B2" w14:textId="77777777" w:rsidR="00970107" w:rsidRPr="000E4901" w:rsidRDefault="00970107" w:rsidP="001166BE">
            <w:pPr>
              <w:rPr>
                <w:rFonts w:ascii="Arial" w:hAnsi="Arial" w:cs="Arial"/>
                <w:sz w:val="24"/>
                <w:szCs w:val="24"/>
              </w:rPr>
            </w:pPr>
          </w:p>
        </w:tc>
        <w:tc>
          <w:tcPr>
            <w:tcW w:w="540" w:type="dxa"/>
          </w:tcPr>
          <w:p w14:paraId="47BBB1BE" w14:textId="77777777" w:rsidR="00970107" w:rsidRPr="000E4901" w:rsidRDefault="00970107" w:rsidP="001166BE">
            <w:pPr>
              <w:rPr>
                <w:rFonts w:ascii="Arial" w:hAnsi="Arial" w:cs="Arial"/>
                <w:sz w:val="24"/>
                <w:szCs w:val="24"/>
              </w:rPr>
            </w:pPr>
          </w:p>
        </w:tc>
        <w:tc>
          <w:tcPr>
            <w:tcW w:w="630" w:type="dxa"/>
          </w:tcPr>
          <w:p w14:paraId="069E9EE4" w14:textId="77777777" w:rsidR="00970107" w:rsidRPr="000E4901" w:rsidRDefault="00970107" w:rsidP="001166BE">
            <w:pPr>
              <w:rPr>
                <w:rFonts w:ascii="Arial" w:hAnsi="Arial" w:cs="Arial"/>
                <w:sz w:val="24"/>
                <w:szCs w:val="24"/>
              </w:rPr>
            </w:pPr>
          </w:p>
        </w:tc>
        <w:tc>
          <w:tcPr>
            <w:tcW w:w="630" w:type="dxa"/>
          </w:tcPr>
          <w:p w14:paraId="0E4254A4" w14:textId="77777777" w:rsidR="00970107" w:rsidRPr="000E4901" w:rsidRDefault="00970107" w:rsidP="001166BE">
            <w:pPr>
              <w:rPr>
                <w:rFonts w:ascii="Arial" w:hAnsi="Arial" w:cs="Arial"/>
                <w:sz w:val="24"/>
                <w:szCs w:val="24"/>
              </w:rPr>
            </w:pPr>
          </w:p>
        </w:tc>
        <w:tc>
          <w:tcPr>
            <w:tcW w:w="618" w:type="dxa"/>
          </w:tcPr>
          <w:p w14:paraId="21B5D9D1" w14:textId="77777777" w:rsidR="00970107" w:rsidRPr="000E4901" w:rsidRDefault="00970107" w:rsidP="001166BE">
            <w:pPr>
              <w:rPr>
                <w:rFonts w:ascii="Arial" w:hAnsi="Arial" w:cs="Arial"/>
                <w:sz w:val="24"/>
                <w:szCs w:val="24"/>
              </w:rPr>
            </w:pPr>
          </w:p>
        </w:tc>
        <w:tc>
          <w:tcPr>
            <w:tcW w:w="1722" w:type="dxa"/>
          </w:tcPr>
          <w:p w14:paraId="5871F048" w14:textId="77777777" w:rsidR="00970107" w:rsidRPr="000E4901" w:rsidRDefault="00970107" w:rsidP="001166BE">
            <w:pPr>
              <w:rPr>
                <w:rFonts w:ascii="Arial" w:hAnsi="Arial" w:cs="Arial"/>
                <w:sz w:val="24"/>
                <w:szCs w:val="24"/>
              </w:rPr>
            </w:pPr>
          </w:p>
        </w:tc>
      </w:tr>
    </w:tbl>
    <w:p w14:paraId="1CF772D2" w14:textId="77777777" w:rsidR="00970107" w:rsidRDefault="00970107" w:rsidP="001166BE">
      <w:pPr>
        <w:rPr>
          <w:rFonts w:ascii="Arial" w:hAnsi="Arial" w:cs="Arial"/>
          <w:sz w:val="24"/>
          <w:szCs w:val="24"/>
        </w:rPr>
      </w:pPr>
    </w:p>
    <w:p w14:paraId="42DFDC13" w14:textId="77777777" w:rsidR="007D1537" w:rsidRDefault="007D1537" w:rsidP="001166BE">
      <w:pPr>
        <w:rPr>
          <w:rFonts w:ascii="Arial" w:hAnsi="Arial" w:cs="Arial"/>
          <w:sz w:val="24"/>
          <w:szCs w:val="24"/>
        </w:rPr>
      </w:pPr>
    </w:p>
    <w:p w14:paraId="210AA5C9" w14:textId="77777777" w:rsidR="007D1537" w:rsidRDefault="007D1537" w:rsidP="001166BE">
      <w:pPr>
        <w:rPr>
          <w:rFonts w:ascii="Arial" w:hAnsi="Arial" w:cs="Arial"/>
          <w:sz w:val="24"/>
          <w:szCs w:val="24"/>
        </w:rPr>
      </w:pPr>
    </w:p>
    <w:p w14:paraId="3086E48A" w14:textId="77777777" w:rsidR="007D1537" w:rsidRDefault="007D1537" w:rsidP="001166BE">
      <w:pPr>
        <w:rPr>
          <w:rFonts w:ascii="Arial" w:hAnsi="Arial" w:cs="Arial"/>
          <w:sz w:val="24"/>
          <w:szCs w:val="24"/>
        </w:rPr>
      </w:pPr>
    </w:p>
    <w:p w14:paraId="41FA57C7" w14:textId="77777777" w:rsidR="007D1537" w:rsidRDefault="007D1537" w:rsidP="001166BE">
      <w:pPr>
        <w:rPr>
          <w:rFonts w:ascii="Arial" w:hAnsi="Arial" w:cs="Arial"/>
          <w:sz w:val="24"/>
          <w:szCs w:val="24"/>
        </w:rPr>
      </w:pPr>
    </w:p>
    <w:p w14:paraId="3C06385F" w14:textId="77777777" w:rsidR="007D1537" w:rsidRPr="000E4901" w:rsidRDefault="007D1537" w:rsidP="001166BE">
      <w:pPr>
        <w:rPr>
          <w:rFonts w:ascii="Arial" w:hAnsi="Arial" w:cs="Arial"/>
          <w:sz w:val="24"/>
          <w:szCs w:val="24"/>
        </w:rPr>
      </w:pPr>
      <w:bookmarkStart w:id="0" w:name="_GoBack"/>
      <w:bookmarkEnd w:id="0"/>
    </w:p>
    <w:p w14:paraId="5BFCB588" w14:textId="77777777" w:rsidR="00A9702D" w:rsidRPr="000E4901" w:rsidRDefault="00F9427D" w:rsidP="001166BE">
      <w:pPr>
        <w:shd w:val="clear" w:color="auto" w:fill="F7CAAC" w:themeFill="accent2" w:themeFillTint="66"/>
        <w:rPr>
          <w:rFonts w:ascii="Arial" w:hAnsi="Arial" w:cs="Arial"/>
          <w:b/>
          <w:sz w:val="24"/>
          <w:szCs w:val="24"/>
        </w:rPr>
      </w:pPr>
      <w:r w:rsidRPr="000E4901">
        <w:rPr>
          <w:rFonts w:ascii="Arial" w:hAnsi="Arial" w:cs="Arial"/>
          <w:b/>
          <w:sz w:val="24"/>
          <w:szCs w:val="24"/>
        </w:rPr>
        <w:lastRenderedPageBreak/>
        <w:t>11</w:t>
      </w:r>
      <w:r w:rsidR="001166BE" w:rsidRPr="000E4901">
        <w:rPr>
          <w:rFonts w:ascii="Arial" w:hAnsi="Arial" w:cs="Arial"/>
          <w:b/>
          <w:sz w:val="24"/>
          <w:szCs w:val="24"/>
        </w:rPr>
        <w:t>. BUDGET</w:t>
      </w:r>
    </w:p>
    <w:p w14:paraId="08CD1B0B" w14:textId="77777777" w:rsidR="00A9702D" w:rsidRPr="000E4901" w:rsidRDefault="00A9702D" w:rsidP="00A9702D">
      <w:pPr>
        <w:rPr>
          <w:rFonts w:ascii="Arial" w:hAnsi="Arial" w:cs="Arial"/>
          <w:sz w:val="24"/>
          <w:szCs w:val="24"/>
        </w:rPr>
      </w:pPr>
    </w:p>
    <w:tbl>
      <w:tblPr>
        <w:tblStyle w:val="TableGrid"/>
        <w:tblW w:w="0" w:type="auto"/>
        <w:tblLook w:val="04A0" w:firstRow="1" w:lastRow="0" w:firstColumn="1" w:lastColumn="0" w:noHBand="0" w:noVBand="1"/>
      </w:tblPr>
      <w:tblGrid>
        <w:gridCol w:w="2155"/>
        <w:gridCol w:w="1890"/>
        <w:gridCol w:w="1350"/>
        <w:gridCol w:w="1170"/>
        <w:gridCol w:w="1530"/>
        <w:gridCol w:w="1255"/>
      </w:tblGrid>
      <w:tr w:rsidR="00A9702D" w:rsidRPr="000E4901" w14:paraId="0D45CED8" w14:textId="77777777" w:rsidTr="008174BA">
        <w:tc>
          <w:tcPr>
            <w:tcW w:w="2155" w:type="dxa"/>
            <w:shd w:val="clear" w:color="auto" w:fill="92D050"/>
          </w:tcPr>
          <w:p w14:paraId="3F933968" w14:textId="4F6F86DE" w:rsidR="00A9702D" w:rsidRPr="000E4901" w:rsidRDefault="00C32956" w:rsidP="00A9702D">
            <w:pPr>
              <w:jc w:val="center"/>
              <w:rPr>
                <w:rFonts w:ascii="Arial" w:hAnsi="Arial" w:cs="Arial"/>
                <w:b/>
                <w:sz w:val="24"/>
                <w:szCs w:val="24"/>
              </w:rPr>
            </w:pPr>
            <w:r w:rsidRPr="000E4901">
              <w:rPr>
                <w:rFonts w:ascii="Arial" w:hAnsi="Arial" w:cs="Arial"/>
                <w:b/>
                <w:sz w:val="24"/>
                <w:szCs w:val="24"/>
              </w:rPr>
              <w:t>Item</w:t>
            </w:r>
          </w:p>
        </w:tc>
        <w:tc>
          <w:tcPr>
            <w:tcW w:w="1890" w:type="dxa"/>
            <w:shd w:val="clear" w:color="auto" w:fill="92D050"/>
          </w:tcPr>
          <w:p w14:paraId="0E0E1E68" w14:textId="007118FE" w:rsidR="00A9702D" w:rsidRPr="000E4901" w:rsidRDefault="00C32956" w:rsidP="00A9702D">
            <w:pPr>
              <w:jc w:val="center"/>
              <w:rPr>
                <w:rFonts w:ascii="Arial" w:hAnsi="Arial" w:cs="Arial"/>
                <w:b/>
                <w:sz w:val="24"/>
                <w:szCs w:val="24"/>
              </w:rPr>
            </w:pPr>
            <w:r w:rsidRPr="000E4901">
              <w:rPr>
                <w:rFonts w:ascii="Arial" w:hAnsi="Arial" w:cs="Arial"/>
                <w:b/>
                <w:sz w:val="24"/>
                <w:szCs w:val="24"/>
              </w:rPr>
              <w:t>Unit</w:t>
            </w:r>
          </w:p>
        </w:tc>
        <w:tc>
          <w:tcPr>
            <w:tcW w:w="1350" w:type="dxa"/>
            <w:shd w:val="clear" w:color="auto" w:fill="92D050"/>
          </w:tcPr>
          <w:p w14:paraId="4EB1242B" w14:textId="4638591A" w:rsidR="00A9702D" w:rsidRPr="000E4901" w:rsidRDefault="00C32956" w:rsidP="00A9702D">
            <w:pPr>
              <w:jc w:val="center"/>
              <w:rPr>
                <w:rFonts w:ascii="Arial" w:hAnsi="Arial" w:cs="Arial"/>
                <w:b/>
                <w:sz w:val="24"/>
                <w:szCs w:val="24"/>
              </w:rPr>
            </w:pPr>
            <w:r w:rsidRPr="000E4901">
              <w:rPr>
                <w:rFonts w:ascii="Arial" w:hAnsi="Arial" w:cs="Arial"/>
                <w:b/>
                <w:sz w:val="24"/>
                <w:szCs w:val="24"/>
              </w:rPr>
              <w:t>Quantity</w:t>
            </w:r>
          </w:p>
        </w:tc>
        <w:tc>
          <w:tcPr>
            <w:tcW w:w="1170" w:type="dxa"/>
            <w:shd w:val="clear" w:color="auto" w:fill="92D050"/>
          </w:tcPr>
          <w:p w14:paraId="7CC55BC9" w14:textId="29C94BE3" w:rsidR="00A9702D" w:rsidRPr="000E4901" w:rsidRDefault="00C32956" w:rsidP="00A9702D">
            <w:pPr>
              <w:jc w:val="center"/>
              <w:rPr>
                <w:rFonts w:ascii="Arial" w:hAnsi="Arial" w:cs="Arial"/>
                <w:b/>
                <w:sz w:val="24"/>
                <w:szCs w:val="24"/>
              </w:rPr>
            </w:pPr>
            <w:r w:rsidRPr="000E4901">
              <w:rPr>
                <w:rFonts w:ascii="Arial" w:hAnsi="Arial" w:cs="Arial"/>
                <w:b/>
                <w:sz w:val="24"/>
                <w:szCs w:val="24"/>
              </w:rPr>
              <w:t>Period</w:t>
            </w:r>
          </w:p>
        </w:tc>
        <w:tc>
          <w:tcPr>
            <w:tcW w:w="1530" w:type="dxa"/>
            <w:shd w:val="clear" w:color="auto" w:fill="92D050"/>
          </w:tcPr>
          <w:p w14:paraId="3A5F29E0" w14:textId="14BAD259" w:rsidR="00A9702D" w:rsidRPr="000E4901" w:rsidRDefault="00C32956" w:rsidP="00A9702D">
            <w:pPr>
              <w:jc w:val="center"/>
              <w:rPr>
                <w:rFonts w:ascii="Arial" w:hAnsi="Arial" w:cs="Arial"/>
                <w:b/>
                <w:sz w:val="24"/>
                <w:szCs w:val="24"/>
              </w:rPr>
            </w:pPr>
            <w:r w:rsidRPr="000E4901">
              <w:rPr>
                <w:rFonts w:ascii="Arial" w:hAnsi="Arial" w:cs="Arial"/>
                <w:b/>
                <w:sz w:val="24"/>
                <w:szCs w:val="24"/>
              </w:rPr>
              <w:t>Unit cost</w:t>
            </w:r>
          </w:p>
        </w:tc>
        <w:tc>
          <w:tcPr>
            <w:tcW w:w="1255" w:type="dxa"/>
            <w:shd w:val="clear" w:color="auto" w:fill="92D050"/>
          </w:tcPr>
          <w:p w14:paraId="6FD659F4" w14:textId="36DF1C57" w:rsidR="00A9702D" w:rsidRPr="000E4901" w:rsidRDefault="00C32956" w:rsidP="00A9702D">
            <w:pPr>
              <w:jc w:val="center"/>
              <w:rPr>
                <w:rFonts w:ascii="Arial" w:hAnsi="Arial" w:cs="Arial"/>
                <w:b/>
                <w:sz w:val="24"/>
                <w:szCs w:val="24"/>
              </w:rPr>
            </w:pPr>
            <w:r w:rsidRPr="000E4901">
              <w:rPr>
                <w:rFonts w:ascii="Arial" w:hAnsi="Arial" w:cs="Arial"/>
                <w:b/>
                <w:sz w:val="24"/>
                <w:szCs w:val="24"/>
              </w:rPr>
              <w:t>T</w:t>
            </w:r>
            <w:r w:rsidR="00A9702D" w:rsidRPr="000E4901">
              <w:rPr>
                <w:rFonts w:ascii="Arial" w:hAnsi="Arial" w:cs="Arial"/>
                <w:b/>
                <w:sz w:val="24"/>
                <w:szCs w:val="24"/>
              </w:rPr>
              <w:t>otal</w:t>
            </w:r>
            <w:r w:rsidRPr="000E4901">
              <w:rPr>
                <w:rFonts w:ascii="Arial" w:hAnsi="Arial" w:cs="Arial"/>
                <w:b/>
                <w:sz w:val="24"/>
                <w:szCs w:val="24"/>
              </w:rPr>
              <w:t xml:space="preserve"> cost</w:t>
            </w:r>
          </w:p>
        </w:tc>
      </w:tr>
      <w:tr w:rsidR="00A9702D" w:rsidRPr="000E4901" w14:paraId="02CD50BC" w14:textId="77777777" w:rsidTr="008174BA">
        <w:tc>
          <w:tcPr>
            <w:tcW w:w="2155" w:type="dxa"/>
          </w:tcPr>
          <w:p w14:paraId="4A1CE8D8" w14:textId="77777777" w:rsidR="00A9702D" w:rsidRPr="000E4901" w:rsidRDefault="008174BA" w:rsidP="00A9702D">
            <w:pPr>
              <w:rPr>
                <w:rFonts w:ascii="Arial" w:hAnsi="Arial" w:cs="Arial"/>
                <w:sz w:val="24"/>
                <w:szCs w:val="24"/>
              </w:rPr>
            </w:pPr>
            <w:r w:rsidRPr="000E4901">
              <w:rPr>
                <w:rFonts w:ascii="Arial" w:hAnsi="Arial" w:cs="Arial"/>
                <w:sz w:val="24"/>
                <w:szCs w:val="24"/>
              </w:rPr>
              <w:t>Dictaphone</w:t>
            </w:r>
          </w:p>
        </w:tc>
        <w:tc>
          <w:tcPr>
            <w:tcW w:w="1890" w:type="dxa"/>
          </w:tcPr>
          <w:p w14:paraId="521D7F09" w14:textId="7AF986A1" w:rsidR="00A9702D" w:rsidRPr="000E4901" w:rsidRDefault="00C32956" w:rsidP="00A9702D">
            <w:pPr>
              <w:rPr>
                <w:rFonts w:ascii="Arial" w:hAnsi="Arial" w:cs="Arial"/>
                <w:sz w:val="24"/>
                <w:szCs w:val="24"/>
              </w:rPr>
            </w:pPr>
            <w:r w:rsidRPr="000E4901">
              <w:rPr>
                <w:rFonts w:ascii="Arial" w:hAnsi="Arial" w:cs="Arial"/>
                <w:sz w:val="24"/>
                <w:szCs w:val="24"/>
              </w:rPr>
              <w:t>Piece</w:t>
            </w:r>
          </w:p>
        </w:tc>
        <w:tc>
          <w:tcPr>
            <w:tcW w:w="1350" w:type="dxa"/>
          </w:tcPr>
          <w:p w14:paraId="509F4A92" w14:textId="77777777" w:rsidR="00A9702D" w:rsidRPr="000E4901" w:rsidRDefault="00A9702D" w:rsidP="00A9702D">
            <w:pPr>
              <w:rPr>
                <w:rFonts w:ascii="Arial" w:hAnsi="Arial" w:cs="Arial"/>
                <w:sz w:val="24"/>
                <w:szCs w:val="24"/>
              </w:rPr>
            </w:pPr>
          </w:p>
        </w:tc>
        <w:tc>
          <w:tcPr>
            <w:tcW w:w="1170" w:type="dxa"/>
          </w:tcPr>
          <w:p w14:paraId="09FC95C3" w14:textId="77777777" w:rsidR="00A9702D" w:rsidRPr="000E4901" w:rsidRDefault="00A9702D" w:rsidP="00A9702D">
            <w:pPr>
              <w:rPr>
                <w:rFonts w:ascii="Arial" w:hAnsi="Arial" w:cs="Arial"/>
                <w:sz w:val="24"/>
                <w:szCs w:val="24"/>
              </w:rPr>
            </w:pPr>
          </w:p>
        </w:tc>
        <w:tc>
          <w:tcPr>
            <w:tcW w:w="1530" w:type="dxa"/>
          </w:tcPr>
          <w:p w14:paraId="3A0A21B2" w14:textId="77777777" w:rsidR="00A9702D" w:rsidRPr="000E4901" w:rsidRDefault="00A9702D" w:rsidP="00A9702D">
            <w:pPr>
              <w:rPr>
                <w:rFonts w:ascii="Arial" w:hAnsi="Arial" w:cs="Arial"/>
                <w:sz w:val="24"/>
                <w:szCs w:val="24"/>
              </w:rPr>
            </w:pPr>
          </w:p>
        </w:tc>
        <w:tc>
          <w:tcPr>
            <w:tcW w:w="1255" w:type="dxa"/>
          </w:tcPr>
          <w:p w14:paraId="31BB8AEC" w14:textId="77777777" w:rsidR="00A9702D" w:rsidRPr="000E4901" w:rsidRDefault="00A9702D" w:rsidP="00A9702D">
            <w:pPr>
              <w:rPr>
                <w:rFonts w:ascii="Arial" w:hAnsi="Arial" w:cs="Arial"/>
                <w:sz w:val="24"/>
                <w:szCs w:val="24"/>
              </w:rPr>
            </w:pPr>
          </w:p>
        </w:tc>
      </w:tr>
      <w:tr w:rsidR="00A9702D" w:rsidRPr="000E4901" w14:paraId="219574D2" w14:textId="77777777" w:rsidTr="008174BA">
        <w:tc>
          <w:tcPr>
            <w:tcW w:w="2155" w:type="dxa"/>
          </w:tcPr>
          <w:p w14:paraId="199EFD56" w14:textId="46095825" w:rsidR="00A9702D" w:rsidRPr="000E4901" w:rsidRDefault="00C32956" w:rsidP="00A9702D">
            <w:pPr>
              <w:rPr>
                <w:rFonts w:ascii="Arial" w:hAnsi="Arial" w:cs="Arial"/>
                <w:sz w:val="24"/>
                <w:szCs w:val="24"/>
              </w:rPr>
            </w:pPr>
            <w:r w:rsidRPr="000E4901">
              <w:rPr>
                <w:rFonts w:ascii="Arial" w:hAnsi="Arial" w:cs="Arial"/>
                <w:sz w:val="24"/>
                <w:szCs w:val="24"/>
              </w:rPr>
              <w:t>Camera</w:t>
            </w:r>
          </w:p>
        </w:tc>
        <w:tc>
          <w:tcPr>
            <w:tcW w:w="1890" w:type="dxa"/>
          </w:tcPr>
          <w:p w14:paraId="03699933" w14:textId="77777777" w:rsidR="00A9702D" w:rsidRPr="000E4901" w:rsidRDefault="008174BA" w:rsidP="00A9702D">
            <w:pPr>
              <w:rPr>
                <w:rFonts w:ascii="Arial" w:hAnsi="Arial" w:cs="Arial"/>
                <w:sz w:val="24"/>
                <w:szCs w:val="24"/>
              </w:rPr>
            </w:pPr>
            <w:r w:rsidRPr="000E4901">
              <w:rPr>
                <w:rFonts w:ascii="Arial" w:hAnsi="Arial" w:cs="Arial"/>
                <w:sz w:val="24"/>
                <w:szCs w:val="24"/>
              </w:rPr>
              <w:t>Piece</w:t>
            </w:r>
          </w:p>
        </w:tc>
        <w:tc>
          <w:tcPr>
            <w:tcW w:w="1350" w:type="dxa"/>
          </w:tcPr>
          <w:p w14:paraId="0526F28D" w14:textId="77777777" w:rsidR="00A9702D" w:rsidRPr="000E4901" w:rsidRDefault="00A9702D" w:rsidP="00A9702D">
            <w:pPr>
              <w:rPr>
                <w:rFonts w:ascii="Arial" w:hAnsi="Arial" w:cs="Arial"/>
                <w:sz w:val="24"/>
                <w:szCs w:val="24"/>
              </w:rPr>
            </w:pPr>
          </w:p>
        </w:tc>
        <w:tc>
          <w:tcPr>
            <w:tcW w:w="1170" w:type="dxa"/>
          </w:tcPr>
          <w:p w14:paraId="4233C777" w14:textId="77777777" w:rsidR="00A9702D" w:rsidRPr="000E4901" w:rsidRDefault="00A9702D" w:rsidP="00A9702D">
            <w:pPr>
              <w:rPr>
                <w:rFonts w:ascii="Arial" w:hAnsi="Arial" w:cs="Arial"/>
                <w:sz w:val="24"/>
                <w:szCs w:val="24"/>
              </w:rPr>
            </w:pPr>
          </w:p>
        </w:tc>
        <w:tc>
          <w:tcPr>
            <w:tcW w:w="1530" w:type="dxa"/>
          </w:tcPr>
          <w:p w14:paraId="5777FB91" w14:textId="77777777" w:rsidR="00A9702D" w:rsidRPr="000E4901" w:rsidRDefault="00A9702D" w:rsidP="00A9702D">
            <w:pPr>
              <w:rPr>
                <w:rFonts w:ascii="Arial" w:hAnsi="Arial" w:cs="Arial"/>
                <w:sz w:val="24"/>
                <w:szCs w:val="24"/>
              </w:rPr>
            </w:pPr>
          </w:p>
        </w:tc>
        <w:tc>
          <w:tcPr>
            <w:tcW w:w="1255" w:type="dxa"/>
          </w:tcPr>
          <w:p w14:paraId="30FAD3A0" w14:textId="77777777" w:rsidR="00A9702D" w:rsidRPr="000E4901" w:rsidRDefault="00A9702D" w:rsidP="00A9702D">
            <w:pPr>
              <w:rPr>
                <w:rFonts w:ascii="Arial" w:hAnsi="Arial" w:cs="Arial"/>
                <w:sz w:val="24"/>
                <w:szCs w:val="24"/>
              </w:rPr>
            </w:pPr>
          </w:p>
        </w:tc>
      </w:tr>
      <w:tr w:rsidR="00A9702D" w:rsidRPr="000E4901" w14:paraId="4240F058" w14:textId="77777777" w:rsidTr="008174BA">
        <w:tc>
          <w:tcPr>
            <w:tcW w:w="2155" w:type="dxa"/>
          </w:tcPr>
          <w:p w14:paraId="7DAF7201" w14:textId="77777777" w:rsidR="00A9702D" w:rsidRPr="000E4901" w:rsidRDefault="008174BA" w:rsidP="00A9702D">
            <w:pPr>
              <w:rPr>
                <w:rFonts w:ascii="Arial" w:hAnsi="Arial" w:cs="Arial"/>
                <w:sz w:val="24"/>
                <w:szCs w:val="24"/>
              </w:rPr>
            </w:pPr>
            <w:r w:rsidRPr="000E4901">
              <w:rPr>
                <w:rFonts w:ascii="Arial" w:hAnsi="Arial" w:cs="Arial"/>
                <w:sz w:val="24"/>
                <w:szCs w:val="24"/>
              </w:rPr>
              <w:t>Flip Chart</w:t>
            </w:r>
          </w:p>
        </w:tc>
        <w:tc>
          <w:tcPr>
            <w:tcW w:w="1890" w:type="dxa"/>
          </w:tcPr>
          <w:p w14:paraId="4EB588C6" w14:textId="40A19F9F" w:rsidR="00A9702D" w:rsidRPr="000E4901" w:rsidRDefault="00C32956" w:rsidP="00A9702D">
            <w:pPr>
              <w:rPr>
                <w:rFonts w:ascii="Arial" w:hAnsi="Arial" w:cs="Arial"/>
                <w:sz w:val="24"/>
                <w:szCs w:val="24"/>
              </w:rPr>
            </w:pPr>
            <w:r w:rsidRPr="000E4901">
              <w:rPr>
                <w:rFonts w:ascii="Arial" w:hAnsi="Arial" w:cs="Arial"/>
                <w:sz w:val="24"/>
                <w:szCs w:val="24"/>
              </w:rPr>
              <w:t>Ream</w:t>
            </w:r>
          </w:p>
        </w:tc>
        <w:tc>
          <w:tcPr>
            <w:tcW w:w="1350" w:type="dxa"/>
          </w:tcPr>
          <w:p w14:paraId="254CE9E0" w14:textId="77777777" w:rsidR="00A9702D" w:rsidRPr="000E4901" w:rsidRDefault="00A9702D" w:rsidP="00A9702D">
            <w:pPr>
              <w:rPr>
                <w:rFonts w:ascii="Arial" w:hAnsi="Arial" w:cs="Arial"/>
                <w:sz w:val="24"/>
                <w:szCs w:val="24"/>
              </w:rPr>
            </w:pPr>
          </w:p>
        </w:tc>
        <w:tc>
          <w:tcPr>
            <w:tcW w:w="1170" w:type="dxa"/>
          </w:tcPr>
          <w:p w14:paraId="12B4F6F7" w14:textId="77777777" w:rsidR="00A9702D" w:rsidRPr="000E4901" w:rsidRDefault="00A9702D" w:rsidP="00A9702D">
            <w:pPr>
              <w:rPr>
                <w:rFonts w:ascii="Arial" w:hAnsi="Arial" w:cs="Arial"/>
                <w:sz w:val="24"/>
                <w:szCs w:val="24"/>
              </w:rPr>
            </w:pPr>
          </w:p>
        </w:tc>
        <w:tc>
          <w:tcPr>
            <w:tcW w:w="1530" w:type="dxa"/>
          </w:tcPr>
          <w:p w14:paraId="43732B3C" w14:textId="77777777" w:rsidR="00A9702D" w:rsidRPr="000E4901" w:rsidRDefault="00A9702D" w:rsidP="00A9702D">
            <w:pPr>
              <w:rPr>
                <w:rFonts w:ascii="Arial" w:hAnsi="Arial" w:cs="Arial"/>
                <w:sz w:val="24"/>
                <w:szCs w:val="24"/>
              </w:rPr>
            </w:pPr>
          </w:p>
        </w:tc>
        <w:tc>
          <w:tcPr>
            <w:tcW w:w="1255" w:type="dxa"/>
          </w:tcPr>
          <w:p w14:paraId="344E7DE8" w14:textId="77777777" w:rsidR="00A9702D" w:rsidRPr="000E4901" w:rsidRDefault="00A9702D" w:rsidP="00A9702D">
            <w:pPr>
              <w:rPr>
                <w:rFonts w:ascii="Arial" w:hAnsi="Arial" w:cs="Arial"/>
                <w:sz w:val="24"/>
                <w:szCs w:val="24"/>
              </w:rPr>
            </w:pPr>
          </w:p>
        </w:tc>
      </w:tr>
      <w:tr w:rsidR="00A9702D" w:rsidRPr="000E4901" w14:paraId="3E5AFB53" w14:textId="77777777" w:rsidTr="008174BA">
        <w:tc>
          <w:tcPr>
            <w:tcW w:w="2155" w:type="dxa"/>
          </w:tcPr>
          <w:p w14:paraId="5051293F" w14:textId="34C23F78" w:rsidR="00A9702D" w:rsidRPr="000E4901" w:rsidRDefault="00C32956" w:rsidP="00A9702D">
            <w:pPr>
              <w:rPr>
                <w:rFonts w:ascii="Arial" w:hAnsi="Arial" w:cs="Arial"/>
                <w:sz w:val="24"/>
                <w:szCs w:val="24"/>
              </w:rPr>
            </w:pPr>
            <w:r w:rsidRPr="000E4901">
              <w:rPr>
                <w:rFonts w:ascii="Arial" w:hAnsi="Arial" w:cs="Arial"/>
                <w:sz w:val="24"/>
                <w:szCs w:val="24"/>
              </w:rPr>
              <w:t>Pap</w:t>
            </w:r>
            <w:r w:rsidR="008174BA" w:rsidRPr="000E4901">
              <w:rPr>
                <w:rFonts w:ascii="Arial" w:hAnsi="Arial" w:cs="Arial"/>
                <w:sz w:val="24"/>
                <w:szCs w:val="24"/>
              </w:rPr>
              <w:t>er A4</w:t>
            </w:r>
          </w:p>
        </w:tc>
        <w:tc>
          <w:tcPr>
            <w:tcW w:w="1890" w:type="dxa"/>
          </w:tcPr>
          <w:p w14:paraId="54A84873" w14:textId="18401A38" w:rsidR="00A9702D" w:rsidRPr="000E4901" w:rsidRDefault="00C32956" w:rsidP="00A9702D">
            <w:pPr>
              <w:rPr>
                <w:rFonts w:ascii="Arial" w:hAnsi="Arial" w:cs="Arial"/>
                <w:sz w:val="24"/>
                <w:szCs w:val="24"/>
              </w:rPr>
            </w:pPr>
            <w:r w:rsidRPr="000E4901">
              <w:rPr>
                <w:rFonts w:ascii="Arial" w:hAnsi="Arial" w:cs="Arial"/>
                <w:sz w:val="24"/>
                <w:szCs w:val="24"/>
              </w:rPr>
              <w:t>Ream</w:t>
            </w:r>
          </w:p>
        </w:tc>
        <w:tc>
          <w:tcPr>
            <w:tcW w:w="1350" w:type="dxa"/>
          </w:tcPr>
          <w:p w14:paraId="56F05990" w14:textId="77777777" w:rsidR="00A9702D" w:rsidRPr="000E4901" w:rsidRDefault="00A9702D" w:rsidP="00A9702D">
            <w:pPr>
              <w:rPr>
                <w:rFonts w:ascii="Arial" w:hAnsi="Arial" w:cs="Arial"/>
                <w:sz w:val="24"/>
                <w:szCs w:val="24"/>
              </w:rPr>
            </w:pPr>
          </w:p>
        </w:tc>
        <w:tc>
          <w:tcPr>
            <w:tcW w:w="1170" w:type="dxa"/>
          </w:tcPr>
          <w:p w14:paraId="5DA8D7D5" w14:textId="77777777" w:rsidR="00A9702D" w:rsidRPr="000E4901" w:rsidRDefault="00A9702D" w:rsidP="00A9702D">
            <w:pPr>
              <w:rPr>
                <w:rFonts w:ascii="Arial" w:hAnsi="Arial" w:cs="Arial"/>
                <w:sz w:val="24"/>
                <w:szCs w:val="24"/>
              </w:rPr>
            </w:pPr>
          </w:p>
        </w:tc>
        <w:tc>
          <w:tcPr>
            <w:tcW w:w="1530" w:type="dxa"/>
          </w:tcPr>
          <w:p w14:paraId="316CDD26" w14:textId="77777777" w:rsidR="00A9702D" w:rsidRPr="000E4901" w:rsidRDefault="00A9702D" w:rsidP="00A9702D">
            <w:pPr>
              <w:rPr>
                <w:rFonts w:ascii="Arial" w:hAnsi="Arial" w:cs="Arial"/>
                <w:sz w:val="24"/>
                <w:szCs w:val="24"/>
              </w:rPr>
            </w:pPr>
          </w:p>
        </w:tc>
        <w:tc>
          <w:tcPr>
            <w:tcW w:w="1255" w:type="dxa"/>
          </w:tcPr>
          <w:p w14:paraId="386CBB52" w14:textId="77777777" w:rsidR="00A9702D" w:rsidRPr="000E4901" w:rsidRDefault="00A9702D" w:rsidP="00A9702D">
            <w:pPr>
              <w:rPr>
                <w:rFonts w:ascii="Arial" w:hAnsi="Arial" w:cs="Arial"/>
                <w:sz w:val="24"/>
                <w:szCs w:val="24"/>
              </w:rPr>
            </w:pPr>
          </w:p>
        </w:tc>
      </w:tr>
      <w:tr w:rsidR="00A9702D" w:rsidRPr="000E4901" w14:paraId="7B9D5086" w14:textId="77777777" w:rsidTr="008174BA">
        <w:tc>
          <w:tcPr>
            <w:tcW w:w="2155" w:type="dxa"/>
          </w:tcPr>
          <w:p w14:paraId="43688461" w14:textId="5FA1C43C" w:rsidR="00A9702D" w:rsidRPr="000E4901" w:rsidRDefault="00C32956" w:rsidP="00A9702D">
            <w:pPr>
              <w:rPr>
                <w:rFonts w:ascii="Arial" w:hAnsi="Arial" w:cs="Arial"/>
                <w:sz w:val="24"/>
                <w:szCs w:val="24"/>
              </w:rPr>
            </w:pPr>
            <w:r w:rsidRPr="000E4901">
              <w:rPr>
                <w:rFonts w:ascii="Arial" w:hAnsi="Arial" w:cs="Arial"/>
                <w:sz w:val="24"/>
                <w:szCs w:val="24"/>
              </w:rPr>
              <w:t>Pens</w:t>
            </w:r>
          </w:p>
        </w:tc>
        <w:tc>
          <w:tcPr>
            <w:tcW w:w="1890" w:type="dxa"/>
          </w:tcPr>
          <w:p w14:paraId="1BAB664A" w14:textId="59021539" w:rsidR="00A9702D" w:rsidRPr="000E4901" w:rsidRDefault="00C32956" w:rsidP="00A9702D">
            <w:pPr>
              <w:rPr>
                <w:rFonts w:ascii="Arial" w:hAnsi="Arial" w:cs="Arial"/>
                <w:sz w:val="24"/>
                <w:szCs w:val="24"/>
              </w:rPr>
            </w:pPr>
            <w:r w:rsidRPr="000E4901">
              <w:rPr>
                <w:rFonts w:ascii="Arial" w:hAnsi="Arial" w:cs="Arial"/>
                <w:sz w:val="24"/>
                <w:szCs w:val="24"/>
              </w:rPr>
              <w:t>Box of</w:t>
            </w:r>
            <w:r w:rsidR="008174BA" w:rsidRPr="000E4901">
              <w:rPr>
                <w:rFonts w:ascii="Arial" w:hAnsi="Arial" w:cs="Arial"/>
                <w:sz w:val="24"/>
                <w:szCs w:val="24"/>
              </w:rPr>
              <w:t xml:space="preserve"> 50</w:t>
            </w:r>
          </w:p>
        </w:tc>
        <w:tc>
          <w:tcPr>
            <w:tcW w:w="1350" w:type="dxa"/>
          </w:tcPr>
          <w:p w14:paraId="197FF1B0" w14:textId="77777777" w:rsidR="00A9702D" w:rsidRPr="000E4901" w:rsidRDefault="00A9702D" w:rsidP="00A9702D">
            <w:pPr>
              <w:rPr>
                <w:rFonts w:ascii="Arial" w:hAnsi="Arial" w:cs="Arial"/>
                <w:sz w:val="24"/>
                <w:szCs w:val="24"/>
              </w:rPr>
            </w:pPr>
          </w:p>
        </w:tc>
        <w:tc>
          <w:tcPr>
            <w:tcW w:w="1170" w:type="dxa"/>
          </w:tcPr>
          <w:p w14:paraId="5C67A761" w14:textId="77777777" w:rsidR="00A9702D" w:rsidRPr="000E4901" w:rsidRDefault="00A9702D" w:rsidP="00A9702D">
            <w:pPr>
              <w:rPr>
                <w:rFonts w:ascii="Arial" w:hAnsi="Arial" w:cs="Arial"/>
                <w:sz w:val="24"/>
                <w:szCs w:val="24"/>
              </w:rPr>
            </w:pPr>
          </w:p>
        </w:tc>
        <w:tc>
          <w:tcPr>
            <w:tcW w:w="1530" w:type="dxa"/>
          </w:tcPr>
          <w:p w14:paraId="0F8D2828" w14:textId="77777777" w:rsidR="00A9702D" w:rsidRPr="000E4901" w:rsidRDefault="00A9702D" w:rsidP="00A9702D">
            <w:pPr>
              <w:rPr>
                <w:rFonts w:ascii="Arial" w:hAnsi="Arial" w:cs="Arial"/>
                <w:sz w:val="24"/>
                <w:szCs w:val="24"/>
              </w:rPr>
            </w:pPr>
          </w:p>
        </w:tc>
        <w:tc>
          <w:tcPr>
            <w:tcW w:w="1255" w:type="dxa"/>
          </w:tcPr>
          <w:p w14:paraId="354A39EF" w14:textId="77777777" w:rsidR="00A9702D" w:rsidRPr="000E4901" w:rsidRDefault="00A9702D" w:rsidP="00A9702D">
            <w:pPr>
              <w:rPr>
                <w:rFonts w:ascii="Arial" w:hAnsi="Arial" w:cs="Arial"/>
                <w:sz w:val="24"/>
                <w:szCs w:val="24"/>
              </w:rPr>
            </w:pPr>
          </w:p>
        </w:tc>
      </w:tr>
      <w:tr w:rsidR="00A9702D" w:rsidRPr="000E4901" w14:paraId="630009F5" w14:textId="77777777" w:rsidTr="008174BA">
        <w:tc>
          <w:tcPr>
            <w:tcW w:w="2155" w:type="dxa"/>
          </w:tcPr>
          <w:p w14:paraId="5D27288D" w14:textId="72D459EE" w:rsidR="00A9702D" w:rsidRPr="000E4901" w:rsidRDefault="00C32956" w:rsidP="00A9702D">
            <w:pPr>
              <w:rPr>
                <w:rFonts w:ascii="Arial" w:hAnsi="Arial" w:cs="Arial"/>
                <w:sz w:val="24"/>
                <w:szCs w:val="24"/>
              </w:rPr>
            </w:pPr>
            <w:r w:rsidRPr="000E4901">
              <w:rPr>
                <w:rFonts w:ascii="Arial" w:hAnsi="Arial" w:cs="Arial"/>
                <w:sz w:val="24"/>
                <w:szCs w:val="24"/>
              </w:rPr>
              <w:t>Markers</w:t>
            </w:r>
          </w:p>
        </w:tc>
        <w:tc>
          <w:tcPr>
            <w:tcW w:w="1890" w:type="dxa"/>
          </w:tcPr>
          <w:p w14:paraId="424B9D70" w14:textId="396934EC" w:rsidR="00A9702D" w:rsidRPr="000E4901" w:rsidRDefault="00C32956" w:rsidP="00A9702D">
            <w:pPr>
              <w:rPr>
                <w:rFonts w:ascii="Arial" w:hAnsi="Arial" w:cs="Arial"/>
                <w:sz w:val="24"/>
                <w:szCs w:val="24"/>
              </w:rPr>
            </w:pPr>
            <w:r w:rsidRPr="000E4901">
              <w:rPr>
                <w:rFonts w:ascii="Arial" w:hAnsi="Arial" w:cs="Arial"/>
                <w:sz w:val="24"/>
                <w:szCs w:val="24"/>
              </w:rPr>
              <w:t>Box of</w:t>
            </w:r>
            <w:r w:rsidR="008174BA" w:rsidRPr="000E4901">
              <w:rPr>
                <w:rFonts w:ascii="Arial" w:hAnsi="Arial" w:cs="Arial"/>
                <w:sz w:val="24"/>
                <w:szCs w:val="24"/>
              </w:rPr>
              <w:t xml:space="preserve"> 12</w:t>
            </w:r>
          </w:p>
        </w:tc>
        <w:tc>
          <w:tcPr>
            <w:tcW w:w="1350" w:type="dxa"/>
          </w:tcPr>
          <w:p w14:paraId="69E3A0F6" w14:textId="77777777" w:rsidR="00A9702D" w:rsidRPr="000E4901" w:rsidRDefault="00A9702D" w:rsidP="00A9702D">
            <w:pPr>
              <w:rPr>
                <w:rFonts w:ascii="Arial" w:hAnsi="Arial" w:cs="Arial"/>
                <w:sz w:val="24"/>
                <w:szCs w:val="24"/>
              </w:rPr>
            </w:pPr>
          </w:p>
        </w:tc>
        <w:tc>
          <w:tcPr>
            <w:tcW w:w="1170" w:type="dxa"/>
          </w:tcPr>
          <w:p w14:paraId="5CA2DDF3" w14:textId="77777777" w:rsidR="00A9702D" w:rsidRPr="000E4901" w:rsidRDefault="00A9702D" w:rsidP="00A9702D">
            <w:pPr>
              <w:rPr>
                <w:rFonts w:ascii="Arial" w:hAnsi="Arial" w:cs="Arial"/>
                <w:sz w:val="24"/>
                <w:szCs w:val="24"/>
              </w:rPr>
            </w:pPr>
          </w:p>
        </w:tc>
        <w:tc>
          <w:tcPr>
            <w:tcW w:w="1530" w:type="dxa"/>
          </w:tcPr>
          <w:p w14:paraId="6F299249" w14:textId="77777777" w:rsidR="00A9702D" w:rsidRPr="000E4901" w:rsidRDefault="00A9702D" w:rsidP="00A9702D">
            <w:pPr>
              <w:rPr>
                <w:rFonts w:ascii="Arial" w:hAnsi="Arial" w:cs="Arial"/>
                <w:sz w:val="24"/>
                <w:szCs w:val="24"/>
              </w:rPr>
            </w:pPr>
          </w:p>
        </w:tc>
        <w:tc>
          <w:tcPr>
            <w:tcW w:w="1255" w:type="dxa"/>
          </w:tcPr>
          <w:p w14:paraId="28DDE0A6" w14:textId="77777777" w:rsidR="00A9702D" w:rsidRPr="000E4901" w:rsidRDefault="00A9702D" w:rsidP="00A9702D">
            <w:pPr>
              <w:rPr>
                <w:rFonts w:ascii="Arial" w:hAnsi="Arial" w:cs="Arial"/>
                <w:sz w:val="24"/>
                <w:szCs w:val="24"/>
              </w:rPr>
            </w:pPr>
          </w:p>
        </w:tc>
      </w:tr>
      <w:tr w:rsidR="00A9702D" w:rsidRPr="000E4901" w14:paraId="2B49D60D" w14:textId="77777777" w:rsidTr="008174BA">
        <w:tc>
          <w:tcPr>
            <w:tcW w:w="2155" w:type="dxa"/>
          </w:tcPr>
          <w:p w14:paraId="138AEB0D" w14:textId="01086CB8" w:rsidR="00A9702D" w:rsidRPr="000E4901" w:rsidRDefault="00C32956" w:rsidP="00A9702D">
            <w:pPr>
              <w:rPr>
                <w:rFonts w:ascii="Arial" w:hAnsi="Arial" w:cs="Arial"/>
                <w:sz w:val="24"/>
                <w:szCs w:val="24"/>
              </w:rPr>
            </w:pPr>
            <w:r w:rsidRPr="000E4901">
              <w:rPr>
                <w:rFonts w:ascii="Arial" w:hAnsi="Arial" w:cs="Arial"/>
                <w:sz w:val="24"/>
                <w:szCs w:val="24"/>
              </w:rPr>
              <w:t>Communication credits</w:t>
            </w:r>
          </w:p>
        </w:tc>
        <w:tc>
          <w:tcPr>
            <w:tcW w:w="1890" w:type="dxa"/>
          </w:tcPr>
          <w:p w14:paraId="53680C8A" w14:textId="78F9EFBE" w:rsidR="00A9702D" w:rsidRPr="000E4901" w:rsidRDefault="00C32956" w:rsidP="00A9702D">
            <w:pPr>
              <w:rPr>
                <w:rFonts w:ascii="Arial" w:hAnsi="Arial" w:cs="Arial"/>
                <w:sz w:val="24"/>
                <w:szCs w:val="24"/>
              </w:rPr>
            </w:pPr>
            <w:r w:rsidRPr="000E4901">
              <w:rPr>
                <w:rFonts w:ascii="Arial" w:hAnsi="Arial" w:cs="Arial"/>
                <w:sz w:val="24"/>
                <w:szCs w:val="24"/>
              </w:rPr>
              <w:t>Flat rate</w:t>
            </w:r>
          </w:p>
        </w:tc>
        <w:tc>
          <w:tcPr>
            <w:tcW w:w="1350" w:type="dxa"/>
          </w:tcPr>
          <w:p w14:paraId="59B5FA86" w14:textId="77777777" w:rsidR="00A9702D" w:rsidRPr="000E4901" w:rsidRDefault="00A9702D" w:rsidP="00A9702D">
            <w:pPr>
              <w:rPr>
                <w:rFonts w:ascii="Arial" w:hAnsi="Arial" w:cs="Arial"/>
                <w:sz w:val="24"/>
                <w:szCs w:val="24"/>
              </w:rPr>
            </w:pPr>
          </w:p>
        </w:tc>
        <w:tc>
          <w:tcPr>
            <w:tcW w:w="1170" w:type="dxa"/>
          </w:tcPr>
          <w:p w14:paraId="3558D234" w14:textId="77777777" w:rsidR="00A9702D" w:rsidRPr="000E4901" w:rsidRDefault="00A9702D" w:rsidP="00A9702D">
            <w:pPr>
              <w:rPr>
                <w:rFonts w:ascii="Arial" w:hAnsi="Arial" w:cs="Arial"/>
                <w:sz w:val="24"/>
                <w:szCs w:val="24"/>
              </w:rPr>
            </w:pPr>
          </w:p>
        </w:tc>
        <w:tc>
          <w:tcPr>
            <w:tcW w:w="1530" w:type="dxa"/>
          </w:tcPr>
          <w:p w14:paraId="2B84E178" w14:textId="77777777" w:rsidR="00A9702D" w:rsidRPr="000E4901" w:rsidRDefault="00A9702D" w:rsidP="00A9702D">
            <w:pPr>
              <w:rPr>
                <w:rFonts w:ascii="Arial" w:hAnsi="Arial" w:cs="Arial"/>
                <w:sz w:val="24"/>
                <w:szCs w:val="24"/>
              </w:rPr>
            </w:pPr>
          </w:p>
        </w:tc>
        <w:tc>
          <w:tcPr>
            <w:tcW w:w="1255" w:type="dxa"/>
          </w:tcPr>
          <w:p w14:paraId="23CA8480" w14:textId="77777777" w:rsidR="00A9702D" w:rsidRPr="000E4901" w:rsidRDefault="00A9702D" w:rsidP="00A9702D">
            <w:pPr>
              <w:rPr>
                <w:rFonts w:ascii="Arial" w:hAnsi="Arial" w:cs="Arial"/>
                <w:sz w:val="24"/>
                <w:szCs w:val="24"/>
              </w:rPr>
            </w:pPr>
          </w:p>
        </w:tc>
      </w:tr>
      <w:tr w:rsidR="008174BA" w:rsidRPr="000E4901" w14:paraId="02168DD7" w14:textId="77777777" w:rsidTr="008174BA">
        <w:tc>
          <w:tcPr>
            <w:tcW w:w="2155" w:type="dxa"/>
          </w:tcPr>
          <w:p w14:paraId="4AA5895D" w14:textId="0CD68838" w:rsidR="008174BA" w:rsidRPr="000E4901" w:rsidRDefault="00C32956" w:rsidP="00A9702D">
            <w:pPr>
              <w:rPr>
                <w:rFonts w:ascii="Arial" w:hAnsi="Arial" w:cs="Arial"/>
                <w:sz w:val="24"/>
                <w:szCs w:val="24"/>
              </w:rPr>
            </w:pPr>
            <w:r w:rsidRPr="000E4901">
              <w:rPr>
                <w:rFonts w:ascii="Arial" w:hAnsi="Arial" w:cs="Arial"/>
                <w:sz w:val="24"/>
                <w:szCs w:val="24"/>
              </w:rPr>
              <w:t>Room location</w:t>
            </w:r>
            <w:r w:rsidR="008174BA" w:rsidRPr="000E4901">
              <w:rPr>
                <w:rFonts w:ascii="Arial" w:hAnsi="Arial" w:cs="Arial"/>
                <w:sz w:val="24"/>
                <w:szCs w:val="24"/>
              </w:rPr>
              <w:t xml:space="preserve"> </w:t>
            </w:r>
          </w:p>
        </w:tc>
        <w:tc>
          <w:tcPr>
            <w:tcW w:w="1890" w:type="dxa"/>
          </w:tcPr>
          <w:p w14:paraId="4B938A0E" w14:textId="5AE34EC7" w:rsidR="008174BA" w:rsidRPr="000E4901" w:rsidRDefault="00C32956" w:rsidP="00A9702D">
            <w:pPr>
              <w:rPr>
                <w:rFonts w:ascii="Arial" w:hAnsi="Arial" w:cs="Arial"/>
                <w:sz w:val="24"/>
                <w:szCs w:val="24"/>
              </w:rPr>
            </w:pPr>
            <w:r w:rsidRPr="000E4901">
              <w:rPr>
                <w:rFonts w:ascii="Arial" w:hAnsi="Arial" w:cs="Arial"/>
                <w:sz w:val="24"/>
                <w:szCs w:val="24"/>
              </w:rPr>
              <w:t>Per</w:t>
            </w:r>
            <w:r w:rsidR="00D73747" w:rsidRPr="000E4901">
              <w:rPr>
                <w:rFonts w:ascii="Arial" w:hAnsi="Arial" w:cs="Arial"/>
                <w:sz w:val="24"/>
                <w:szCs w:val="24"/>
              </w:rPr>
              <w:t xml:space="preserve"> </w:t>
            </w:r>
            <w:r w:rsidRPr="000E4901">
              <w:rPr>
                <w:rFonts w:ascii="Arial" w:hAnsi="Arial" w:cs="Arial"/>
                <w:sz w:val="24"/>
                <w:szCs w:val="24"/>
              </w:rPr>
              <w:t>diem</w:t>
            </w:r>
            <w:r w:rsidR="008174BA" w:rsidRPr="000E4901">
              <w:rPr>
                <w:rFonts w:ascii="Arial" w:hAnsi="Arial" w:cs="Arial"/>
                <w:sz w:val="24"/>
                <w:szCs w:val="24"/>
              </w:rPr>
              <w:t xml:space="preserve"> </w:t>
            </w:r>
          </w:p>
        </w:tc>
        <w:tc>
          <w:tcPr>
            <w:tcW w:w="1350" w:type="dxa"/>
          </w:tcPr>
          <w:p w14:paraId="762409AF" w14:textId="77777777" w:rsidR="008174BA" w:rsidRPr="000E4901" w:rsidRDefault="008174BA" w:rsidP="00A9702D">
            <w:pPr>
              <w:rPr>
                <w:rFonts w:ascii="Arial" w:hAnsi="Arial" w:cs="Arial"/>
                <w:sz w:val="24"/>
                <w:szCs w:val="24"/>
              </w:rPr>
            </w:pPr>
          </w:p>
        </w:tc>
        <w:tc>
          <w:tcPr>
            <w:tcW w:w="1170" w:type="dxa"/>
          </w:tcPr>
          <w:p w14:paraId="5F946D2B" w14:textId="77777777" w:rsidR="008174BA" w:rsidRPr="000E4901" w:rsidRDefault="008174BA" w:rsidP="00A9702D">
            <w:pPr>
              <w:rPr>
                <w:rFonts w:ascii="Arial" w:hAnsi="Arial" w:cs="Arial"/>
                <w:sz w:val="24"/>
                <w:szCs w:val="24"/>
              </w:rPr>
            </w:pPr>
          </w:p>
        </w:tc>
        <w:tc>
          <w:tcPr>
            <w:tcW w:w="1530" w:type="dxa"/>
          </w:tcPr>
          <w:p w14:paraId="5C2CE85B" w14:textId="77777777" w:rsidR="008174BA" w:rsidRPr="000E4901" w:rsidRDefault="008174BA" w:rsidP="00A9702D">
            <w:pPr>
              <w:rPr>
                <w:rFonts w:ascii="Arial" w:hAnsi="Arial" w:cs="Arial"/>
                <w:sz w:val="24"/>
                <w:szCs w:val="24"/>
              </w:rPr>
            </w:pPr>
          </w:p>
        </w:tc>
        <w:tc>
          <w:tcPr>
            <w:tcW w:w="1255" w:type="dxa"/>
          </w:tcPr>
          <w:p w14:paraId="41DACDD0" w14:textId="77777777" w:rsidR="008174BA" w:rsidRPr="000E4901" w:rsidRDefault="008174BA" w:rsidP="00A9702D">
            <w:pPr>
              <w:rPr>
                <w:rFonts w:ascii="Arial" w:hAnsi="Arial" w:cs="Arial"/>
                <w:sz w:val="24"/>
                <w:szCs w:val="24"/>
              </w:rPr>
            </w:pPr>
          </w:p>
        </w:tc>
      </w:tr>
    </w:tbl>
    <w:p w14:paraId="364C2C73" w14:textId="77777777" w:rsidR="001166BE" w:rsidRPr="000E4901" w:rsidRDefault="001166BE" w:rsidP="00A9702D">
      <w:pPr>
        <w:rPr>
          <w:rFonts w:ascii="Arial" w:hAnsi="Arial" w:cs="Arial"/>
          <w:sz w:val="24"/>
          <w:szCs w:val="24"/>
        </w:rPr>
      </w:pPr>
    </w:p>
    <w:p w14:paraId="23520C3A" w14:textId="784E1054" w:rsidR="008174BA" w:rsidRPr="000E4901" w:rsidRDefault="00C32956" w:rsidP="008174BA">
      <w:pPr>
        <w:jc w:val="both"/>
        <w:rPr>
          <w:rFonts w:ascii="Arial" w:hAnsi="Arial" w:cs="Arial"/>
          <w:sz w:val="24"/>
          <w:szCs w:val="24"/>
        </w:rPr>
      </w:pPr>
      <w:proofErr w:type="gramStart"/>
      <w:r w:rsidRPr="000E4901">
        <w:rPr>
          <w:rFonts w:ascii="Arial" w:hAnsi="Arial" w:cs="Arial"/>
          <w:sz w:val="24"/>
          <w:szCs w:val="24"/>
        </w:rPr>
        <w:t>Note :</w:t>
      </w:r>
      <w:proofErr w:type="gramEnd"/>
      <w:r w:rsidRPr="000E4901">
        <w:rPr>
          <w:rFonts w:ascii="Arial" w:hAnsi="Arial" w:cs="Arial"/>
          <w:sz w:val="24"/>
          <w:szCs w:val="24"/>
        </w:rPr>
        <w:t xml:space="preserve"> To prevent the creation of a precedent, provide no refreshments, no </w:t>
      </w:r>
      <w:r w:rsidR="000E4901" w:rsidRPr="000E4901">
        <w:rPr>
          <w:rFonts w:ascii="Arial" w:hAnsi="Arial" w:cs="Arial"/>
          <w:sz w:val="24"/>
          <w:szCs w:val="24"/>
        </w:rPr>
        <w:t>per</w:t>
      </w:r>
      <w:r w:rsidR="000E4901">
        <w:rPr>
          <w:rFonts w:ascii="Arial" w:hAnsi="Arial" w:cs="Arial"/>
          <w:sz w:val="24"/>
          <w:szCs w:val="24"/>
        </w:rPr>
        <w:t xml:space="preserve"> </w:t>
      </w:r>
      <w:r w:rsidR="000E4901" w:rsidRPr="000E4901">
        <w:rPr>
          <w:rFonts w:ascii="Arial" w:hAnsi="Arial" w:cs="Arial"/>
          <w:sz w:val="24"/>
          <w:szCs w:val="24"/>
        </w:rPr>
        <w:t>diem</w:t>
      </w:r>
      <w:r w:rsidRPr="000E4901">
        <w:rPr>
          <w:rFonts w:ascii="Arial" w:hAnsi="Arial" w:cs="Arial"/>
          <w:sz w:val="24"/>
          <w:szCs w:val="24"/>
        </w:rPr>
        <w:t>, and no transportation to participants.</w:t>
      </w:r>
      <w:r w:rsidR="008174BA" w:rsidRPr="000E4901">
        <w:rPr>
          <w:rFonts w:ascii="Arial" w:hAnsi="Arial" w:cs="Arial"/>
          <w:sz w:val="24"/>
          <w:szCs w:val="24"/>
        </w:rPr>
        <w:t xml:space="preserve"> </w:t>
      </w:r>
    </w:p>
    <w:sectPr w:rsidR="008174BA" w:rsidRPr="000E49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A00002EF" w:usb1="4000207B" w:usb2="00000000" w:usb3="00000000" w:csb0="0000009F"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1C161C"/>
    <w:multiLevelType w:val="hybridMultilevel"/>
    <w:tmpl w:val="BD1EC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2723187"/>
    <w:multiLevelType w:val="hybridMultilevel"/>
    <w:tmpl w:val="8306D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BF809CA"/>
    <w:multiLevelType w:val="hybridMultilevel"/>
    <w:tmpl w:val="7742B0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B3474C"/>
    <w:multiLevelType w:val="hybridMultilevel"/>
    <w:tmpl w:val="E5685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D82663"/>
    <w:multiLevelType w:val="hybridMultilevel"/>
    <w:tmpl w:val="6BCE5C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BBE194A"/>
    <w:multiLevelType w:val="hybridMultilevel"/>
    <w:tmpl w:val="B2B203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42613F39"/>
    <w:multiLevelType w:val="hybridMultilevel"/>
    <w:tmpl w:val="55784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86B7CD6"/>
    <w:multiLevelType w:val="hybridMultilevel"/>
    <w:tmpl w:val="03820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78E1FD0"/>
    <w:multiLevelType w:val="hybridMultilevel"/>
    <w:tmpl w:val="3384D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C271976"/>
    <w:multiLevelType w:val="hybridMultilevel"/>
    <w:tmpl w:val="D7A44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DFF4433"/>
    <w:multiLevelType w:val="hybridMultilevel"/>
    <w:tmpl w:val="29F4F5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E48392A"/>
    <w:multiLevelType w:val="hybridMultilevel"/>
    <w:tmpl w:val="5C94F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17472BF"/>
    <w:multiLevelType w:val="hybridMultilevel"/>
    <w:tmpl w:val="C7CA2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0106EFA"/>
    <w:multiLevelType w:val="hybridMultilevel"/>
    <w:tmpl w:val="6B0E8E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F8A2260"/>
    <w:multiLevelType w:val="hybridMultilevel"/>
    <w:tmpl w:val="CC4C0B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
  </w:num>
  <w:num w:numId="3">
    <w:abstractNumId w:val="2"/>
  </w:num>
  <w:num w:numId="4">
    <w:abstractNumId w:val="8"/>
  </w:num>
  <w:num w:numId="5">
    <w:abstractNumId w:val="6"/>
  </w:num>
  <w:num w:numId="6">
    <w:abstractNumId w:val="4"/>
  </w:num>
  <w:num w:numId="7">
    <w:abstractNumId w:val="11"/>
  </w:num>
  <w:num w:numId="8">
    <w:abstractNumId w:val="12"/>
  </w:num>
  <w:num w:numId="9">
    <w:abstractNumId w:val="14"/>
  </w:num>
  <w:num w:numId="10">
    <w:abstractNumId w:val="13"/>
  </w:num>
  <w:num w:numId="11">
    <w:abstractNumId w:val="3"/>
  </w:num>
  <w:num w:numId="12">
    <w:abstractNumId w:val="0"/>
  </w:num>
  <w:num w:numId="13">
    <w:abstractNumId w:val="9"/>
  </w:num>
  <w:num w:numId="14">
    <w:abstractNumId w:val="5"/>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0823"/>
    <w:rsid w:val="00012ACF"/>
    <w:rsid w:val="000242A3"/>
    <w:rsid w:val="000301DA"/>
    <w:rsid w:val="00073132"/>
    <w:rsid w:val="0007396C"/>
    <w:rsid w:val="000A107A"/>
    <w:rsid w:val="000A10AE"/>
    <w:rsid w:val="000B4365"/>
    <w:rsid w:val="000B6665"/>
    <w:rsid w:val="000E4901"/>
    <w:rsid w:val="000F67B9"/>
    <w:rsid w:val="001166BE"/>
    <w:rsid w:val="00117C9B"/>
    <w:rsid w:val="00130CD9"/>
    <w:rsid w:val="00167F59"/>
    <w:rsid w:val="00205AF3"/>
    <w:rsid w:val="002514EA"/>
    <w:rsid w:val="002871D8"/>
    <w:rsid w:val="002F7B7E"/>
    <w:rsid w:val="00325190"/>
    <w:rsid w:val="003C3B4E"/>
    <w:rsid w:val="003F6087"/>
    <w:rsid w:val="004F1C38"/>
    <w:rsid w:val="005A254C"/>
    <w:rsid w:val="00661F80"/>
    <w:rsid w:val="00682CBE"/>
    <w:rsid w:val="006D0B66"/>
    <w:rsid w:val="007113D6"/>
    <w:rsid w:val="0074373B"/>
    <w:rsid w:val="007C0AC9"/>
    <w:rsid w:val="007D1537"/>
    <w:rsid w:val="008174BA"/>
    <w:rsid w:val="008355CB"/>
    <w:rsid w:val="00844DE4"/>
    <w:rsid w:val="008A16C8"/>
    <w:rsid w:val="009157A4"/>
    <w:rsid w:val="00933E93"/>
    <w:rsid w:val="00970107"/>
    <w:rsid w:val="00A80F15"/>
    <w:rsid w:val="00A9702D"/>
    <w:rsid w:val="00AB2A88"/>
    <w:rsid w:val="00B229CD"/>
    <w:rsid w:val="00B6004D"/>
    <w:rsid w:val="00C109F2"/>
    <w:rsid w:val="00C32956"/>
    <w:rsid w:val="00C47C4F"/>
    <w:rsid w:val="00C746B5"/>
    <w:rsid w:val="00C91109"/>
    <w:rsid w:val="00CA1570"/>
    <w:rsid w:val="00CF0B3C"/>
    <w:rsid w:val="00D05A97"/>
    <w:rsid w:val="00D50823"/>
    <w:rsid w:val="00D66FEE"/>
    <w:rsid w:val="00D73747"/>
    <w:rsid w:val="00D819D8"/>
    <w:rsid w:val="00D82675"/>
    <w:rsid w:val="00DB6257"/>
    <w:rsid w:val="00DE5724"/>
    <w:rsid w:val="00DF4F21"/>
    <w:rsid w:val="00E134DD"/>
    <w:rsid w:val="00E17DEF"/>
    <w:rsid w:val="00E33594"/>
    <w:rsid w:val="00E40D99"/>
    <w:rsid w:val="00E541A2"/>
    <w:rsid w:val="00EB23E6"/>
    <w:rsid w:val="00EB4C30"/>
    <w:rsid w:val="00EF2F2C"/>
    <w:rsid w:val="00F539FE"/>
    <w:rsid w:val="00F9427D"/>
    <w:rsid w:val="00F971EA"/>
    <w:rsid w:val="00FE280D"/>
    <w:rsid w:val="00FF15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2CCB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0B3C"/>
    <w:pPr>
      <w:ind w:left="720"/>
      <w:contextualSpacing/>
    </w:pPr>
  </w:style>
  <w:style w:type="table" w:styleId="TableGrid">
    <w:name w:val="Table Grid"/>
    <w:basedOn w:val="TableNormal"/>
    <w:uiPriority w:val="39"/>
    <w:rsid w:val="00A9702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0B3C"/>
    <w:pPr>
      <w:ind w:left="720"/>
      <w:contextualSpacing/>
    </w:pPr>
  </w:style>
  <w:style w:type="table" w:styleId="TableGrid">
    <w:name w:val="Table Grid"/>
    <w:basedOn w:val="TableNormal"/>
    <w:uiPriority w:val="39"/>
    <w:rsid w:val="00A9702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TotalTime>
  <Pages>8</Pages>
  <Words>1549</Words>
  <Characters>8834</Characters>
  <Application>Microsoft Macintosh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Nzau, Jimmy</dc:creator>
  <cp:lastModifiedBy>Blake Erhardt-Ohren</cp:lastModifiedBy>
  <cp:revision>27</cp:revision>
  <dcterms:created xsi:type="dcterms:W3CDTF">2016-02-01T20:00:00Z</dcterms:created>
  <dcterms:modified xsi:type="dcterms:W3CDTF">2017-10-05T18:25:00Z</dcterms:modified>
</cp:coreProperties>
</file>